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692" w:rsidRDefault="001F5981" w:rsidP="00313692">
      <w:pPr>
        <w:tabs>
          <w:tab w:val="left" w:pos="426"/>
          <w:tab w:val="left" w:pos="709"/>
        </w:tabs>
        <w:ind w:left="720"/>
        <w:jc w:val="both"/>
        <w:rPr>
          <w:rFonts w:ascii="Century Gothic" w:hAnsi="Century Gothic"/>
        </w:rPr>
      </w:pPr>
      <w:r>
        <w:rPr>
          <w:rFonts w:ascii="Times New Roman" w:hAnsi="Times New Roman"/>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8pt;margin-top:-22.7pt;width:43.85pt;height:56pt;z-index:251658240" o:allowincell="f">
            <v:imagedata r:id="rId5" o:title=""/>
            <w10:wrap type="topAndBottom" side="right"/>
          </v:shape>
          <o:OLEObject Type="Embed" ProgID="MSPhotoEd.3" ShapeID="_x0000_s1026" DrawAspect="Content" ObjectID="_1805700713" r:id="rId6"/>
        </w:object>
      </w:r>
    </w:p>
    <w:p w:rsidR="00313692" w:rsidRPr="00313692" w:rsidRDefault="00313692" w:rsidP="00313692">
      <w:pPr>
        <w:pStyle w:val="Titolo"/>
        <w:rPr>
          <w:b w:val="0"/>
          <w:color w:val="000000"/>
          <w:szCs w:val="28"/>
        </w:rPr>
      </w:pPr>
      <w:r w:rsidRPr="00313692">
        <w:rPr>
          <w:color w:val="000000"/>
          <w:szCs w:val="28"/>
        </w:rPr>
        <w:t>Comune di Rocca Sinibalda</w:t>
      </w:r>
    </w:p>
    <w:p w:rsidR="00313692" w:rsidRDefault="00313692" w:rsidP="00313692">
      <w:pPr>
        <w:pStyle w:val="Sottotitolo"/>
        <w:rPr>
          <w:b/>
          <w:i/>
          <w:color w:val="000000"/>
          <w:sz w:val="20"/>
        </w:rPr>
      </w:pPr>
      <w:r>
        <w:rPr>
          <w:b/>
          <w:i/>
          <w:color w:val="000000"/>
          <w:sz w:val="20"/>
        </w:rPr>
        <w:t>PROVINCIA   DI   RIETI</w:t>
      </w:r>
    </w:p>
    <w:p w:rsidR="00313692" w:rsidRDefault="00313692" w:rsidP="00313692">
      <w:pPr>
        <w:pStyle w:val="Sottotitolo"/>
        <w:rPr>
          <w:color w:val="000000"/>
          <w:sz w:val="18"/>
          <w:szCs w:val="18"/>
        </w:rPr>
      </w:pPr>
      <w:r>
        <w:rPr>
          <w:color w:val="000000"/>
          <w:sz w:val="18"/>
          <w:szCs w:val="18"/>
        </w:rPr>
        <w:t xml:space="preserve">PIAZZA DELLA VITTORIA, 15 – 02026 – TEL: 0765708001 – e-mail: </w:t>
      </w:r>
      <w:hyperlink r:id="rId7" w:history="1">
        <w:r>
          <w:rPr>
            <w:rStyle w:val="Collegamentoipertestuale"/>
            <w:sz w:val="18"/>
            <w:szCs w:val="18"/>
          </w:rPr>
          <w:t>roccasinibalda@tiscali.it</w:t>
        </w:r>
      </w:hyperlink>
      <w:r>
        <w:rPr>
          <w:color w:val="000000"/>
          <w:sz w:val="18"/>
          <w:szCs w:val="18"/>
        </w:rPr>
        <w:t xml:space="preserve"> </w:t>
      </w:r>
    </w:p>
    <w:p w:rsidR="00313692" w:rsidRDefault="00313692" w:rsidP="00313692">
      <w:pPr>
        <w:pStyle w:val="Sottotitolo"/>
        <w:rPr>
          <w:color w:val="000000"/>
          <w:sz w:val="18"/>
          <w:szCs w:val="18"/>
        </w:rPr>
      </w:pPr>
      <w:r>
        <w:rPr>
          <w:color w:val="000000"/>
          <w:sz w:val="18"/>
          <w:szCs w:val="18"/>
        </w:rPr>
        <w:t xml:space="preserve">PEC: </w:t>
      </w:r>
      <w:hyperlink r:id="rId8" w:history="1">
        <w:r>
          <w:rPr>
            <w:rStyle w:val="Collegamentoipertestuale"/>
            <w:sz w:val="18"/>
            <w:szCs w:val="18"/>
          </w:rPr>
          <w:t>segreteria.roccasinibalda.ri@legalmail.it</w:t>
        </w:r>
      </w:hyperlink>
    </w:p>
    <w:p w:rsidR="007D29BD" w:rsidRDefault="007D29BD"/>
    <w:p w:rsidR="00380EE4" w:rsidRPr="00313692" w:rsidRDefault="00380EE4" w:rsidP="00313692">
      <w:pPr>
        <w:jc w:val="both"/>
        <w:rPr>
          <w:b/>
        </w:rPr>
      </w:pPr>
      <w:r w:rsidRPr="00313692">
        <w:rPr>
          <w:b/>
        </w:rPr>
        <w:t xml:space="preserve">AVVISO PUBBLICO DI SELEZIONE, PER SOLI TITOLI, AI FINI DELLA FORMAZIONE DI UNA GRADUATORIA PER IL CONFERIMENTO DEGLI INCARICHI DI RILEVATORE ESTERNO </w:t>
      </w:r>
      <w:r w:rsidR="00DD36A2">
        <w:rPr>
          <w:b/>
        </w:rPr>
        <w:t xml:space="preserve">E DI OPERATORE DI BACK OFFICE </w:t>
      </w:r>
      <w:r w:rsidRPr="00313692">
        <w:rPr>
          <w:b/>
        </w:rPr>
        <w:t>PER IL CENSIMENTO PERMANENTE DELLA POPOLAZIONE E DELLE ABITAZIONI 2025 ED ALTRE EVENTUALI INDAGINI ISTAT PER IL TRIENNIO 2025/2027</w:t>
      </w:r>
    </w:p>
    <w:p w:rsidR="00380EE4" w:rsidRDefault="007C627C">
      <w:r>
        <w:tab/>
      </w:r>
      <w:r>
        <w:tab/>
      </w:r>
      <w:r>
        <w:tab/>
      </w:r>
      <w:r>
        <w:tab/>
      </w:r>
      <w:r>
        <w:tab/>
      </w:r>
      <w:r>
        <w:tab/>
      </w:r>
      <w:r>
        <w:tab/>
      </w:r>
      <w:r>
        <w:tab/>
      </w:r>
      <w:r>
        <w:tab/>
      </w:r>
      <w:r>
        <w:tab/>
      </w:r>
      <w:r>
        <w:tab/>
        <w:t>Allegato A</w:t>
      </w:r>
    </w:p>
    <w:p w:rsidR="00380EE4" w:rsidRDefault="00380EE4" w:rsidP="00380EE4">
      <w:pPr>
        <w:jc w:val="center"/>
      </w:pPr>
      <w:r>
        <w:t>IL RESPONSABILE DEL SETTORE IV</w:t>
      </w:r>
    </w:p>
    <w:p w:rsidR="00380EE4" w:rsidRDefault="00380EE4"/>
    <w:p w:rsidR="00380EE4" w:rsidRDefault="00380EE4">
      <w:r>
        <w:t>Richiamata la propria determinazione n. ………</w:t>
      </w:r>
      <w:proofErr w:type="gramStart"/>
      <w:r>
        <w:t>…….</w:t>
      </w:r>
      <w:proofErr w:type="gramEnd"/>
      <w:r>
        <w:t>.del ………………………</w:t>
      </w:r>
    </w:p>
    <w:p w:rsidR="00380EE4" w:rsidRPr="00313692" w:rsidRDefault="00380EE4" w:rsidP="00380EE4">
      <w:pPr>
        <w:jc w:val="center"/>
        <w:rPr>
          <w:b/>
        </w:rPr>
      </w:pPr>
      <w:r w:rsidRPr="00313692">
        <w:rPr>
          <w:b/>
        </w:rPr>
        <w:t>RENDE NOTO</w:t>
      </w:r>
    </w:p>
    <w:p w:rsidR="00380EE4" w:rsidRDefault="00380EE4" w:rsidP="00380EE4">
      <w:pPr>
        <w:jc w:val="both"/>
      </w:pPr>
      <w:proofErr w:type="gramStart"/>
      <w:r>
        <w:t>E’</w:t>
      </w:r>
      <w:proofErr w:type="gramEnd"/>
      <w:r>
        <w:t xml:space="preserve"> indetta una selezione per la formazione di una graduatoria, per soli titoli e di validità triennale (anni di rilevazione dal 2025 al 2027) finalizzata all’attribuzione degli incarichi di rilevatore esterno in occasione del censimento permanente della popolazione e delle abitazioni 2025 e di eventuali altre indagini richieste dall’ISTAT.</w:t>
      </w:r>
    </w:p>
    <w:p w:rsidR="00380EE4" w:rsidRDefault="00380EE4" w:rsidP="00380EE4">
      <w:pPr>
        <w:jc w:val="both"/>
      </w:pPr>
      <w:r>
        <w:t xml:space="preserve">La circolare ISTAT n. </w:t>
      </w:r>
      <w:r w:rsidR="004E390A">
        <w:t>2</w:t>
      </w:r>
      <w:r>
        <w:t xml:space="preserve"> del </w:t>
      </w:r>
      <w:r w:rsidR="004E390A">
        <w:t>27 MARZO 2025</w:t>
      </w:r>
      <w:r>
        <w:t xml:space="preserve"> prevede la possibilità per i Comuni di affidare l’incarico di RILEVATORE a personale esterno, secondo le modalità previste dalla normativa vigente in materia. </w:t>
      </w:r>
    </w:p>
    <w:p w:rsidR="00380EE4" w:rsidRDefault="00380EE4" w:rsidP="00380EE4">
      <w:pPr>
        <w:jc w:val="both"/>
      </w:pPr>
      <w:r>
        <w:t xml:space="preserve">I censimenti permanenti sono indetti e finanziati dalla L. 27 dicembre 2017 n. 205 art. 1 commi da 227 a 237. Il censimento permanente della Popolazione e delle Abitazioni è organizzato secondo le disposizioni contenute nel Piano Generale di Censimento (PGC) – approvato dal Consiglio dell’Istat con deliberazione n. </w:t>
      </w:r>
      <w:r w:rsidR="00633941">
        <w:t xml:space="preserve">20/2024 </w:t>
      </w:r>
      <w:r>
        <w:t xml:space="preserve">del </w:t>
      </w:r>
      <w:r w:rsidR="00633941">
        <w:t xml:space="preserve">6 NOVEMBRE 2024.  </w:t>
      </w:r>
    </w:p>
    <w:p w:rsidR="008170E4" w:rsidRDefault="00380EE4" w:rsidP="001106BE">
      <w:pPr>
        <w:jc w:val="both"/>
      </w:pPr>
      <w:r>
        <w:t xml:space="preserve">Gli incarichi di rilevatore dovranno essere espletati indicativamente nel periodo dal </w:t>
      </w:r>
      <w:r w:rsidR="008170E4">
        <w:t>12 novembre al 23 dicembre 2025</w:t>
      </w:r>
      <w:r>
        <w:t xml:space="preserve">, salvo eventuali diverse disposizioni dell’ISTAT e dell’Ufficio Comunale di Censimento (UCC) e dopo aver ricevuta apposita formazione; </w:t>
      </w:r>
    </w:p>
    <w:p w:rsidR="008170E4" w:rsidRPr="008170E4" w:rsidRDefault="00380EE4" w:rsidP="008170E4">
      <w:pPr>
        <w:jc w:val="center"/>
        <w:rPr>
          <w:b/>
        </w:rPr>
      </w:pPr>
      <w:r w:rsidRPr="008170E4">
        <w:rPr>
          <w:b/>
        </w:rPr>
        <w:t>ART. 1 COMPITI DEI RILEVATORI</w:t>
      </w:r>
    </w:p>
    <w:p w:rsidR="001106BE" w:rsidRDefault="00380EE4">
      <w:r>
        <w:t>La rilevazione dovrà essere svolta nel rispetto delle istruzioni im</w:t>
      </w:r>
      <w:r w:rsidR="008170E4">
        <w:t>partite dall’ISTAT e dall’ UCC.</w:t>
      </w:r>
      <w:r w:rsidR="008170E4">
        <w:br/>
      </w:r>
      <w:r>
        <w:t xml:space="preserve">I RILEVATORI effettueranno la rilevazione sulle famiglie loro assegnate dall’UCC. </w:t>
      </w:r>
    </w:p>
    <w:p w:rsidR="001106BE" w:rsidRDefault="00380EE4">
      <w:r>
        <w:t>I compiti affi</w:t>
      </w:r>
      <w:r w:rsidR="008170E4">
        <w:t>dati saranno i seguenti:</w:t>
      </w:r>
      <w:r w:rsidR="008170E4">
        <w:br/>
      </w:r>
      <w:r>
        <w:t xml:space="preserve">- partecipare </w:t>
      </w:r>
      <w:r w:rsidR="0051329B">
        <w:t xml:space="preserve">obbligatoriamente </w:t>
      </w:r>
      <w:r>
        <w:t>agli incontri formativi e completare tutti i moduli formativi a distanza predisposti da ISTAT e accessibili tramite apposita piattaforma;</w:t>
      </w:r>
      <w:r w:rsidR="008170E4">
        <w:br/>
      </w:r>
      <w:r>
        <w:t>- gestire quotidianamente mediante uso del Sistema di Gestione delle Indagini predisposto dall’ISTAT il diario relativo alle unità di rilevazione – RILEVAZIONE DA LISTA – loro assegnate;</w:t>
      </w:r>
      <w:r w:rsidR="008170E4">
        <w:br/>
      </w:r>
      <w:r>
        <w:t>- effettuare le interviste alle unità della rilevazione da Lista assegnate, fornendo informazioni su finalità e natura obbligatoria della rilevazione;</w:t>
      </w:r>
      <w:r w:rsidR="008170E4">
        <w:br/>
      </w:r>
      <w:r>
        <w:lastRenderedPageBreak/>
        <w:t xml:space="preserve">- segnalare al responsabile dell'UCC eventuali violazioni dell'obbligo di risposta ai fini dell'avvio della procedura sanzionatoria di cui </w:t>
      </w:r>
      <w:r w:rsidRPr="0051329B">
        <w:t xml:space="preserve">all'art. 11 del </w:t>
      </w:r>
      <w:proofErr w:type="spellStart"/>
      <w:r w:rsidRPr="0051329B">
        <w:t>D.Lgs.</w:t>
      </w:r>
      <w:proofErr w:type="spellEnd"/>
      <w:r w:rsidRPr="0051329B">
        <w:t xml:space="preserve"> 6 settembre 1989, n. 322,</w:t>
      </w:r>
      <w:r>
        <w:t xml:space="preserve"> e successive modificazioni;</w:t>
      </w:r>
      <w:r w:rsidR="008170E4">
        <w:br/>
      </w:r>
      <w:r>
        <w:t>- svolgere ogni altro compito loro affidato dal responsabile dell'UCC</w:t>
      </w:r>
      <w:r w:rsidR="0051329B">
        <w:t>, dal personale di staff</w:t>
      </w:r>
      <w:r>
        <w:t xml:space="preserve"> o dal coordinatore e inerente le rilevazioni. </w:t>
      </w:r>
    </w:p>
    <w:p w:rsidR="00864EF8" w:rsidRDefault="00380EE4">
      <w:r>
        <w:t xml:space="preserve">In particolare, i rilevatori dovranno: </w:t>
      </w:r>
      <w:bookmarkStart w:id="0" w:name="_GoBack"/>
      <w:bookmarkEnd w:id="0"/>
      <w:r w:rsidR="008170E4">
        <w:br/>
        <w:t xml:space="preserve">  </w:t>
      </w:r>
      <w:r>
        <w:t>- partecipare con obbligo di frequenza agli incontri formativi e comple</w:t>
      </w:r>
      <w:r w:rsidR="001F5981">
        <w:t xml:space="preserve">tare tutti i moduli formativi a </w:t>
      </w:r>
      <w:r>
        <w:t>distanza predisposti dall'ISTAT e accessibili tramite apposita piattaforma;</w:t>
      </w:r>
      <w:r w:rsidR="00864EF8">
        <w:br/>
      </w:r>
      <w:r w:rsidR="008170E4">
        <w:t xml:space="preserve">   </w:t>
      </w:r>
      <w:r>
        <w:t>-garantire la propria disponibilità ad effettuare il lavoro per tutt</w:t>
      </w:r>
      <w:r w:rsidR="008170E4">
        <w:t>o il periodo di rilevazione e a</w:t>
      </w:r>
      <w:r>
        <w:t xml:space="preserve"> concludere la rilevazione stessa entro i tempi prestabiliti;</w:t>
      </w:r>
      <w:r w:rsidR="00864EF8">
        <w:br/>
      </w:r>
      <w:r>
        <w:t>- essere disponibili ad effettuare la rilevazione su tutto il territorio comunale compatibilmente con gli orari di presenza dei componenti nell'alloggio;</w:t>
      </w:r>
      <w:r w:rsidR="00864EF8">
        <w:br/>
      </w:r>
      <w:r>
        <w:t>- utilizzare e conservare con cura le strumentazioni informatiche che verranno fornite dall’Amministrazione all’inizio della prestazione per preservarle da eventuali danni ed essere riconsegnate in perfetta efficienza al termine della rilevazione;</w:t>
      </w:r>
      <w:r w:rsidR="00864EF8">
        <w:br/>
      </w:r>
      <w:r>
        <w:t>- utilizzare un proprio mezzo di trasporto, accollandosi i relativi costi, per gli spostamenti sul territorio comunale che si rendessero necessari;</w:t>
      </w:r>
      <w:r w:rsidR="00864EF8">
        <w:br/>
      </w:r>
      <w:r>
        <w:t>- essere sempre muniti del tesserino di riconoscimento;</w:t>
      </w:r>
      <w:r w:rsidR="00864EF8">
        <w:br/>
      </w:r>
      <w:r>
        <w:t>- offrire la massima affidabilità in ordine alla capacità di instaurare con i soggetti da rilevare rapporti di fiducia e di collaborazione;</w:t>
      </w:r>
      <w:r w:rsidR="00864EF8">
        <w:br/>
      </w:r>
      <w:r>
        <w:t>- fornire un indirizzo di posta elettronica che il Comune utilizzerà per ogni comunicazione.</w:t>
      </w:r>
    </w:p>
    <w:p w:rsidR="00864EF8" w:rsidRDefault="00380EE4" w:rsidP="001106BE">
      <w:pPr>
        <w:jc w:val="both"/>
      </w:pPr>
      <w:r>
        <w:t xml:space="preserve"> Nell'espletamento dell'incarico ricevuto è fatto divieto ai rilevatori di svolgere, nei confronti delle unità da censire, attività diverse da quelle proprie dei Censimenti e di raccogliere informazioni non contenute nei questionari di rilevazione predisposti dall'ISTAT o comunque eccedenti l'oggetto dell'indagine. Per la raccolta dei dati è fatto divieto di utilizzare questionari/modelli diversi da quelli forniti dall'ISTAT.</w:t>
      </w:r>
    </w:p>
    <w:p w:rsidR="001106BE" w:rsidRPr="001106BE" w:rsidRDefault="00380EE4" w:rsidP="001106BE">
      <w:pPr>
        <w:jc w:val="center"/>
        <w:rPr>
          <w:b/>
        </w:rPr>
      </w:pPr>
      <w:r w:rsidRPr="001106BE">
        <w:rPr>
          <w:b/>
        </w:rPr>
        <w:t>Art. 2</w:t>
      </w:r>
      <w:r w:rsidR="001106BE">
        <w:rPr>
          <w:b/>
        </w:rPr>
        <w:t xml:space="preserve"> </w:t>
      </w:r>
      <w:r w:rsidRPr="001106BE">
        <w:rPr>
          <w:b/>
        </w:rPr>
        <w:t xml:space="preserve">Tutela della riservatezza e segreto statistico </w:t>
      </w:r>
    </w:p>
    <w:p w:rsidR="00864EF8" w:rsidRDefault="00380EE4" w:rsidP="0051329B">
      <w:pPr>
        <w:jc w:val="both"/>
      </w:pPr>
      <w:r>
        <w:t xml:space="preserve">I rilevatori sono vincolati al segreto statistico ai sensi degli </w:t>
      </w:r>
      <w:r w:rsidRPr="0051329B">
        <w:t xml:space="preserve">artt. 8 e 9 del </w:t>
      </w:r>
      <w:proofErr w:type="spellStart"/>
      <w:proofErr w:type="gramStart"/>
      <w:r w:rsidRPr="0051329B">
        <w:t>D.Lgs</w:t>
      </w:r>
      <w:proofErr w:type="gramEnd"/>
      <w:r w:rsidRPr="0051329B">
        <w:t>.</w:t>
      </w:r>
      <w:proofErr w:type="spellEnd"/>
      <w:r w:rsidRPr="0051329B">
        <w:t xml:space="preserve"> 6 settembre 1989, n. 322</w:t>
      </w:r>
      <w:r>
        <w:t xml:space="preserve"> (norme sul Sistema statistico nazionale e sulla riorganizzazione dell’Istituto nazionale di stat</w:t>
      </w:r>
      <w:r w:rsidR="00864EF8">
        <w:t>istica) e successive modifiche;</w:t>
      </w:r>
      <w:r w:rsidR="001106BE">
        <w:t xml:space="preserve"> </w:t>
      </w:r>
      <w:r>
        <w:t xml:space="preserve">sono altresì soggetti alla normativa in materia di protezione dei dati personali secondo quanto disposto dal </w:t>
      </w:r>
      <w:proofErr w:type="spellStart"/>
      <w:proofErr w:type="gramStart"/>
      <w:r>
        <w:t>D.Lgs</w:t>
      </w:r>
      <w:proofErr w:type="gramEnd"/>
      <w:r>
        <w:t>.</w:t>
      </w:r>
      <w:proofErr w:type="spellEnd"/>
      <w:r>
        <w:t xml:space="preserve"> 30 giugno 2003, n. 196 (Codice in materia di protezione dei dati personali) e dal codice di deontologia e di buona condotta per il trattamento dei dati personali a scopi statistici e di ricerca scientifica effettuati nell’ambito del Sistema</w:t>
      </w:r>
      <w:r w:rsidR="00864EF8">
        <w:t xml:space="preserve"> Statistico Nazionale (SISTAN).</w:t>
      </w:r>
      <w:r w:rsidR="00864EF8">
        <w:br/>
      </w:r>
      <w:r>
        <w:t xml:space="preserve">I rilevatori sono inoltre soggetti, in quanto incaricati di un pubblico servizio, al divieto di cui </w:t>
      </w:r>
      <w:r w:rsidR="00864EF8" w:rsidRPr="0051329B">
        <w:t>all'art. 326 del codice penale.</w:t>
      </w:r>
    </w:p>
    <w:p w:rsidR="001106BE" w:rsidRDefault="00380EE4" w:rsidP="001106BE">
      <w:pPr>
        <w:jc w:val="center"/>
      </w:pPr>
      <w:r w:rsidRPr="001106BE">
        <w:rPr>
          <w:b/>
        </w:rPr>
        <w:t>Art. 3 Natura giuridica dell'incarico</w:t>
      </w:r>
    </w:p>
    <w:p w:rsidR="00864EF8" w:rsidRDefault="00380EE4" w:rsidP="001106BE">
      <w:pPr>
        <w:jc w:val="both"/>
      </w:pPr>
      <w:r>
        <w:t xml:space="preserve">L'incarico di rilevatore sarà configurato come rapporto di lavoro autonomo di prestazione d'opera occasionale ex art. 2222 del codice civile, senza vincolo di subordinazione nei confronti del Comune </w:t>
      </w:r>
      <w:r w:rsidR="001106BE">
        <w:t>di Rocca Sinibalda</w:t>
      </w:r>
      <w:r>
        <w:t xml:space="preserve"> e senza che si instauri con lo</w:t>
      </w:r>
      <w:r w:rsidR="00864EF8">
        <w:t xml:space="preserve"> stesso un rapporto di impiego.</w:t>
      </w:r>
    </w:p>
    <w:p w:rsidR="001106BE" w:rsidRPr="0051329B" w:rsidRDefault="00380EE4" w:rsidP="001106BE">
      <w:pPr>
        <w:jc w:val="center"/>
        <w:rPr>
          <w:b/>
        </w:rPr>
      </w:pPr>
      <w:r w:rsidRPr="0051329B">
        <w:rPr>
          <w:b/>
        </w:rPr>
        <w:t>Art. 4 Compenso per i rilevatori</w:t>
      </w:r>
    </w:p>
    <w:p w:rsidR="00CC5103" w:rsidRDefault="00380EE4" w:rsidP="00CC5103">
      <w:pPr>
        <w:jc w:val="both"/>
      </w:pPr>
      <w:r>
        <w:t xml:space="preserve">L'ammontare del compenso da corrispondere ai rilevatori incaricati </w:t>
      </w:r>
      <w:r w:rsidR="0082624F">
        <w:t xml:space="preserve">è da intendersi al lordo, </w:t>
      </w:r>
      <w:r>
        <w:t xml:space="preserve">sarà commisurato alla natura della rilevazione ed al numero e al tipo di unità rilevate correttamente, secondo quanto stabilito dall'ISTAT e dal Comune </w:t>
      </w:r>
      <w:r w:rsidR="001106BE">
        <w:t>di Rocca Sinibalda;</w:t>
      </w:r>
      <w:r>
        <w:t xml:space="preserve"> il compenso sarà determinato e corrisposto con apposito provvedimento dirigenziale. Il compenso sarà soggetto alle trattenute dov</w:t>
      </w:r>
      <w:r w:rsidR="00864EF8">
        <w:t>ute in base alle leggi vigenti.</w:t>
      </w:r>
      <w:r w:rsidR="00864EF8">
        <w:br/>
      </w:r>
      <w:r>
        <w:t xml:space="preserve">I parametri che determineranno l’entità del compenso, così come definiti dall’ISTAT e dal Comune di </w:t>
      </w:r>
      <w:r w:rsidR="00CC5103">
        <w:t xml:space="preserve">Rocca </w:t>
      </w:r>
      <w:r w:rsidR="00CC5103">
        <w:lastRenderedPageBreak/>
        <w:t>Sinibalda</w:t>
      </w:r>
      <w:r>
        <w:t xml:space="preserve">, verranno comunicati al momento dell’affidamento dell’incarico e comunque prima dell’accettazione del medesimo da parte del soggetto individuato. </w:t>
      </w:r>
    </w:p>
    <w:p w:rsidR="00864EF8" w:rsidRDefault="00380EE4" w:rsidP="00CC5103">
      <w:pPr>
        <w:jc w:val="both"/>
      </w:pPr>
      <w:r>
        <w:t>Il compenso dovrà intendersi onnicomprensivo di qualsiasi eventuale spesa sostenuta dal rilevatore per lo svolgimento dell'incarico e non saranno ammesse richieste di rimborso di qualsivoglia natura. La mancata esecuzione dell'incarico non darà diritto ad alcun compenso, così come l'interruzione dello stesso, se non per gravi e comprovati motivi. In quest'ultimo caso, saranno remunerati solo i questionari compilati regolarmente e validati dall'ISTAT. Il compenso sarà liquidato a seguito dell’effettivo trasferimento del contributo dall'ISTAT</w:t>
      </w:r>
      <w:r w:rsidR="00864EF8">
        <w:t xml:space="preserve"> al Comune di </w:t>
      </w:r>
      <w:r w:rsidR="00CC5103">
        <w:t>Rocca Sinibalda</w:t>
      </w:r>
      <w:r w:rsidR="00864EF8">
        <w:t>.</w:t>
      </w:r>
    </w:p>
    <w:p w:rsidR="00CC5103" w:rsidRPr="00CC5103" w:rsidRDefault="00380EE4" w:rsidP="00CC5103">
      <w:pPr>
        <w:jc w:val="center"/>
        <w:rPr>
          <w:b/>
        </w:rPr>
      </w:pPr>
      <w:r w:rsidRPr="00CC5103">
        <w:rPr>
          <w:b/>
        </w:rPr>
        <w:t>Art. 5 Requisiti</w:t>
      </w:r>
    </w:p>
    <w:p w:rsidR="00CC5103" w:rsidRDefault="00380EE4">
      <w:r>
        <w:t xml:space="preserve">Per ricoprire la funzione di rilevatore </w:t>
      </w:r>
      <w:r w:rsidR="005F0B41">
        <w:t xml:space="preserve">e di operatore di back office </w:t>
      </w:r>
      <w:r>
        <w:t xml:space="preserve">sono </w:t>
      </w:r>
      <w:r w:rsidR="00864EF8">
        <w:t>necessari i seguenti requisiti:</w:t>
      </w:r>
      <w:r w:rsidR="00864EF8">
        <w:br/>
      </w:r>
      <w:r>
        <w:t>- avere età non inferiore a 18 anni;</w:t>
      </w:r>
      <w:r w:rsidR="00864EF8">
        <w:br/>
      </w:r>
      <w:r>
        <w:t>- essere in possesso del diploma di scuola superiore di secondo grado o titolo di studio equipollente;</w:t>
      </w:r>
    </w:p>
    <w:p w:rsidR="0082624F" w:rsidRDefault="00380EE4">
      <w:r>
        <w:t xml:space="preserve">- </w:t>
      </w:r>
      <w:r w:rsidR="0082624F">
        <w:t xml:space="preserve">saper usare i più diffusi strumenti informatici (PC, TABLET) e possedere adeguate conoscenze informatiche </w:t>
      </w:r>
      <w:r>
        <w:t>(internet, posta elettronica)</w:t>
      </w:r>
      <w:r w:rsidR="00864EF8">
        <w:t>;</w:t>
      </w:r>
    </w:p>
    <w:p w:rsidR="0082624F" w:rsidRDefault="0082624F">
      <w:r>
        <w:t>- avere un’ottima conoscenza parlata e scritta della lingua italiana;</w:t>
      </w:r>
      <w:r w:rsidR="00864EF8">
        <w:br/>
      </w:r>
      <w:r w:rsidR="00380EE4">
        <w:t xml:space="preserve">- godere dei diritti civili e politici; </w:t>
      </w:r>
    </w:p>
    <w:p w:rsidR="00CC5103" w:rsidRDefault="0082624F">
      <w:r>
        <w:t xml:space="preserve">- </w:t>
      </w:r>
      <w:r w:rsidR="00380EE4">
        <w:t xml:space="preserve">non aver riportato condanne penali e non avere procedimenti penali pendenti; </w:t>
      </w:r>
    </w:p>
    <w:p w:rsidR="00CC5103" w:rsidRDefault="00CC5103">
      <w:r>
        <w:t xml:space="preserve">- </w:t>
      </w:r>
      <w:r w:rsidR="00380EE4">
        <w:t xml:space="preserve">avere l'idoneità fisica a svolgere l'attività di rilevatore; </w:t>
      </w:r>
    </w:p>
    <w:p w:rsidR="00CC5103" w:rsidRDefault="00CC5103" w:rsidP="00862991">
      <w:pPr>
        <w:jc w:val="both"/>
      </w:pPr>
      <w:r>
        <w:t xml:space="preserve">- </w:t>
      </w:r>
      <w:r w:rsidR="00380EE4">
        <w:t>avere cittadinanza italiana o di uno degli Stati membri dell’Unione Europea o essere titolari del diritto di soggiorno o del diritto di soggiorno permanente. I cittadini non italiani devono godere dei diritti civili e politici negli Stati di</w:t>
      </w:r>
      <w:r w:rsidR="0082624F">
        <w:t xml:space="preserve"> appartenenza o di provenienza.;</w:t>
      </w:r>
    </w:p>
    <w:p w:rsidR="0082624F" w:rsidRDefault="0082624F" w:rsidP="00862991">
      <w:pPr>
        <w:jc w:val="both"/>
      </w:pPr>
      <w:r>
        <w:t>- essere disponibile a raggiungere i luoghi di rilevazione con mezzi propri ed a proprie spese.</w:t>
      </w:r>
    </w:p>
    <w:p w:rsidR="00864EF8" w:rsidRDefault="00380EE4" w:rsidP="00CC5103">
      <w:pPr>
        <w:jc w:val="both"/>
      </w:pPr>
      <w:r>
        <w:t xml:space="preserve">I suddetti requisiti dovranno essere posseduti dai candidati alla data di scadenza del termine di presentazione delle domande e mantenuti per tutto il periodo </w:t>
      </w:r>
      <w:r w:rsidR="00864EF8">
        <w:t>di validità della graduatoria.</w:t>
      </w:r>
      <w:r w:rsidR="0082624F">
        <w:t xml:space="preserve"> </w:t>
      </w:r>
    </w:p>
    <w:p w:rsidR="0082624F" w:rsidRDefault="0082624F" w:rsidP="00CC5103">
      <w:pPr>
        <w:jc w:val="both"/>
      </w:pPr>
      <w:proofErr w:type="gramStart"/>
      <w:r>
        <w:t>E’</w:t>
      </w:r>
      <w:proofErr w:type="gramEnd"/>
      <w:r>
        <w:t xml:space="preserve"> inoltre richiesto il possesso di esperienza in materia di rilevazioni statistiche, e in particolare di effettuazione di interviste. Nel caso in cui il/la candidato/a non risulti in possesso di tale esperienza, il Comune si riserva di valutare se il curriculum sia comunque adeguato allo svolgimento dell’incarico di rilevatore.</w:t>
      </w:r>
    </w:p>
    <w:p w:rsidR="00CC5103" w:rsidRPr="00CC5103" w:rsidRDefault="00380EE4" w:rsidP="00CC5103">
      <w:pPr>
        <w:jc w:val="center"/>
        <w:rPr>
          <w:b/>
        </w:rPr>
      </w:pPr>
      <w:r w:rsidRPr="00CC5103">
        <w:rPr>
          <w:b/>
        </w:rPr>
        <w:t>Art. 6 Modalità e termini per la presentazione della domanda</w:t>
      </w:r>
    </w:p>
    <w:p w:rsidR="00A55BFC" w:rsidRDefault="00380EE4" w:rsidP="00A55BFC">
      <w:pPr>
        <w:jc w:val="both"/>
      </w:pPr>
      <w:r>
        <w:t xml:space="preserve"> La domanda di partecipazione, debitamente sottoscritta e redatta in carta semplice, dovrà pervenire </w:t>
      </w:r>
      <w:r w:rsidRPr="00A55BFC">
        <w:rPr>
          <w:b/>
        </w:rPr>
        <w:t xml:space="preserve">entro il termine perentorio del </w:t>
      </w:r>
      <w:r w:rsidR="003A1324">
        <w:rPr>
          <w:b/>
        </w:rPr>
        <w:t>9 maggio 2025</w:t>
      </w:r>
      <w:r>
        <w:t xml:space="preserve"> presentata a mano </w:t>
      </w:r>
      <w:r w:rsidR="00A55BFC">
        <w:t>a</w:t>
      </w:r>
      <w:r>
        <w:t xml:space="preserve">ll’ufficio PROTOCOLLO dal lunedì al venerdì dalle ore 09:00 alle ore 13:00, oppure tramite </w:t>
      </w:r>
      <w:proofErr w:type="spellStart"/>
      <w:r>
        <w:t>pec</w:t>
      </w:r>
      <w:proofErr w:type="spellEnd"/>
      <w:r>
        <w:t xml:space="preserve"> all'indirizzo: </w:t>
      </w:r>
      <w:r w:rsidR="00A55BFC">
        <w:t>segreteria.roccasinibalda.ri@legalmail.it</w:t>
      </w:r>
      <w:r>
        <w:t xml:space="preserve">. </w:t>
      </w:r>
    </w:p>
    <w:p w:rsidR="00A55BFC" w:rsidRDefault="00380EE4" w:rsidP="00A55BFC">
      <w:pPr>
        <w:jc w:val="both"/>
      </w:pPr>
      <w:r w:rsidRPr="00A55BFC">
        <w:rPr>
          <w:b/>
        </w:rPr>
        <w:t>La domanda dovrà essere compilata, presentata e sottoscritta utilizzando esclusivamente il modello allegato al presente avviso</w:t>
      </w:r>
      <w:r>
        <w:t xml:space="preserve">. </w:t>
      </w:r>
    </w:p>
    <w:p w:rsidR="00A55BFC" w:rsidRDefault="00380EE4" w:rsidP="00A55BFC">
      <w:pPr>
        <w:jc w:val="both"/>
      </w:pPr>
      <w:r>
        <w:t xml:space="preserve">La busta contenente la domanda di partecipazione dovrà riportare la dicitura “Domanda di partecipazione per attività di rilevatore esterno censimento ed altre indagini ISTAT”. </w:t>
      </w:r>
    </w:p>
    <w:p w:rsidR="008D489C" w:rsidRDefault="00380EE4" w:rsidP="00A55BFC">
      <w:pPr>
        <w:jc w:val="both"/>
        <w:rPr>
          <w:b/>
        </w:rPr>
      </w:pPr>
      <w:r w:rsidRPr="00A55BFC">
        <w:rPr>
          <w:b/>
        </w:rPr>
        <w:t xml:space="preserve">Alla domanda dovrà essere allegata obbligatoriamente, a pena di esclusione, </w:t>
      </w:r>
    </w:p>
    <w:p w:rsidR="008D489C" w:rsidRDefault="00380EE4" w:rsidP="008D489C">
      <w:pPr>
        <w:pStyle w:val="Paragrafoelenco"/>
        <w:numPr>
          <w:ilvl w:val="0"/>
          <w:numId w:val="2"/>
        </w:numPr>
        <w:jc w:val="both"/>
        <w:rPr>
          <w:b/>
        </w:rPr>
      </w:pPr>
      <w:r w:rsidRPr="008D489C">
        <w:rPr>
          <w:b/>
        </w:rPr>
        <w:t>una copia fotostatica non autenticata di un documento di identità in corso di validità</w:t>
      </w:r>
      <w:r w:rsidR="008D489C">
        <w:rPr>
          <w:b/>
        </w:rPr>
        <w:t>;</w:t>
      </w:r>
    </w:p>
    <w:p w:rsidR="008D489C" w:rsidRDefault="008D489C" w:rsidP="008D489C">
      <w:pPr>
        <w:pStyle w:val="Paragrafoelenco"/>
        <w:numPr>
          <w:ilvl w:val="0"/>
          <w:numId w:val="2"/>
        </w:numPr>
        <w:jc w:val="both"/>
        <w:rPr>
          <w:b/>
        </w:rPr>
      </w:pPr>
      <w:r>
        <w:rPr>
          <w:b/>
        </w:rPr>
        <w:t>curriculum vitae;</w:t>
      </w:r>
    </w:p>
    <w:p w:rsidR="008D489C" w:rsidRPr="008D489C" w:rsidRDefault="008D489C" w:rsidP="008D489C">
      <w:pPr>
        <w:pStyle w:val="Paragrafoelenco"/>
        <w:numPr>
          <w:ilvl w:val="0"/>
          <w:numId w:val="2"/>
        </w:numPr>
        <w:jc w:val="both"/>
        <w:rPr>
          <w:b/>
        </w:rPr>
      </w:pPr>
      <w:r>
        <w:rPr>
          <w:b/>
        </w:rPr>
        <w:lastRenderedPageBreak/>
        <w:t>copia del permesso di soggiorno per cittadini</w:t>
      </w:r>
      <w:r w:rsidR="004C2321">
        <w:rPr>
          <w:b/>
        </w:rPr>
        <w:t xml:space="preserve"> di Stati</w:t>
      </w:r>
      <w:r>
        <w:rPr>
          <w:b/>
        </w:rPr>
        <w:t xml:space="preserve"> extra </w:t>
      </w:r>
      <w:r w:rsidR="0074081B">
        <w:rPr>
          <w:b/>
        </w:rPr>
        <w:t>U</w:t>
      </w:r>
      <w:r>
        <w:rPr>
          <w:b/>
        </w:rPr>
        <w:t xml:space="preserve">E. </w:t>
      </w:r>
    </w:p>
    <w:p w:rsidR="00A55BFC" w:rsidRPr="00A55BFC" w:rsidRDefault="00380EE4" w:rsidP="00A55BFC">
      <w:pPr>
        <w:jc w:val="both"/>
        <w:rPr>
          <w:b/>
        </w:rPr>
      </w:pPr>
      <w:r w:rsidRPr="00A55BFC">
        <w:rPr>
          <w:b/>
        </w:rPr>
        <w:t xml:space="preserve"> </w:t>
      </w:r>
    </w:p>
    <w:p w:rsidR="00A55BFC" w:rsidRDefault="00380EE4">
      <w:r>
        <w:t xml:space="preserve">Le domande non sottoscritte, pervenute oltre il termine e/o </w:t>
      </w:r>
      <w:r w:rsidR="004C2321">
        <w:t xml:space="preserve">la mancanza della allegazione della carta di identità o documento equipollente e del curriculum vitae firmato, determina l’esclusione dalla selezione e </w:t>
      </w:r>
      <w:r>
        <w:t>non saranno prese in considera</w:t>
      </w:r>
      <w:r w:rsidR="00CC5103">
        <w:t xml:space="preserve">zione. </w:t>
      </w:r>
    </w:p>
    <w:p w:rsidR="00864EF8" w:rsidRDefault="00CC5103" w:rsidP="00A55BFC">
      <w:pPr>
        <w:jc w:val="both"/>
      </w:pPr>
      <w:r>
        <w:t xml:space="preserve">Il Comune di Rocca Sinibalda </w:t>
      </w:r>
      <w:r w:rsidR="00380EE4">
        <w:t>provvederà ad effettuare idonei controlli, ai sensi delle vigenti disposizioni, sulla veridicità delle dichia</w:t>
      </w:r>
      <w:r w:rsidR="00864EF8">
        <w:t>razioni rese dagli interessati.</w:t>
      </w:r>
    </w:p>
    <w:p w:rsidR="00A55BFC" w:rsidRPr="00A55BFC" w:rsidRDefault="00380EE4" w:rsidP="00A55BFC">
      <w:pPr>
        <w:jc w:val="center"/>
        <w:rPr>
          <w:b/>
        </w:rPr>
      </w:pPr>
      <w:r w:rsidRPr="00A55BFC">
        <w:rPr>
          <w:b/>
        </w:rPr>
        <w:t>Art. 7 Formazione della graduatoria</w:t>
      </w:r>
    </w:p>
    <w:p w:rsidR="00A55BFC" w:rsidRDefault="00380EE4" w:rsidP="00862991">
      <w:pPr>
        <w:jc w:val="both"/>
      </w:pPr>
      <w:r>
        <w:t xml:space="preserve">Il Responsabile del procedimento, espletata la verifica di ammissibilità delle domande di partecipazione pervenute volta ad accertare la completezza della documentazione richiesta e l’osservanza delle prescrizioni del presente avviso, procederà </w:t>
      </w:r>
      <w:r w:rsidR="00D57451">
        <w:t xml:space="preserve">con la Commissione (Art.8) </w:t>
      </w:r>
      <w:r>
        <w:t xml:space="preserve">ad effettuare la valutazione dei titoli e dell'esperienza in materia di rilevazioni statistiche promosse dall'ISTAT, attribuendo i punteggi secondo i criteri sotto riportati. </w:t>
      </w:r>
    </w:p>
    <w:p w:rsidR="00864EF8" w:rsidRDefault="00380EE4">
      <w:r>
        <w:t xml:space="preserve">Il punteggio massimo attribuibile ai titoli è di </w:t>
      </w:r>
      <w:r w:rsidRPr="00A55BFC">
        <w:rPr>
          <w:b/>
        </w:rPr>
        <w:t>30 (trenta) punti</w:t>
      </w:r>
      <w:r>
        <w:t xml:space="preserve"> e viene ripartito come di seguito specificato: </w:t>
      </w:r>
      <w:r w:rsidRPr="00A55BFC">
        <w:rPr>
          <w:b/>
        </w:rPr>
        <w:t xml:space="preserve">a. diploma di scuola secondaria di secondo grado (punteggio </w:t>
      </w:r>
      <w:r w:rsidR="00864EF8" w:rsidRPr="00A55BFC">
        <w:rPr>
          <w:b/>
        </w:rPr>
        <w:t>massimo attribuibile punti 10):</w:t>
      </w:r>
      <w:r w:rsidR="00864EF8" w:rsidRPr="00A55BFC">
        <w:rPr>
          <w:b/>
        </w:rPr>
        <w:br/>
      </w:r>
      <w:r>
        <w:t xml:space="preserve">1. valutazione da 36/60 a 39/60 </w:t>
      </w:r>
      <w:r w:rsidR="00864EF8">
        <w:t xml:space="preserve">e da 60/100 a 65/100 = </w:t>
      </w:r>
      <w:r w:rsidR="00864EF8" w:rsidRPr="00A55BFC">
        <w:rPr>
          <w:b/>
        </w:rPr>
        <w:t>punti 3</w:t>
      </w:r>
      <w:r w:rsidR="00864EF8">
        <w:t>;</w:t>
      </w:r>
      <w:r w:rsidR="00864EF8">
        <w:br/>
      </w:r>
      <w:r>
        <w:t xml:space="preserve">2. valutazione da 40/60 a 45/60 </w:t>
      </w:r>
      <w:r w:rsidR="00864EF8">
        <w:t xml:space="preserve">e da 66/100 a 75/100 = </w:t>
      </w:r>
      <w:r w:rsidR="00864EF8" w:rsidRPr="00A55BFC">
        <w:rPr>
          <w:b/>
        </w:rPr>
        <w:t>punti 5</w:t>
      </w:r>
      <w:r w:rsidR="00864EF8">
        <w:t>;</w:t>
      </w:r>
      <w:r w:rsidR="00864EF8">
        <w:br/>
      </w:r>
      <w:r>
        <w:t xml:space="preserve">3. valutazione da 46/60 a 54/60 </w:t>
      </w:r>
      <w:r w:rsidR="00864EF8">
        <w:t xml:space="preserve">e da 76/100 a 90/100 = </w:t>
      </w:r>
      <w:r w:rsidR="00864EF8" w:rsidRPr="00A55BFC">
        <w:rPr>
          <w:b/>
        </w:rPr>
        <w:t>punti 7</w:t>
      </w:r>
      <w:r w:rsidR="00864EF8">
        <w:t>;</w:t>
      </w:r>
      <w:r w:rsidR="00864EF8">
        <w:br/>
      </w:r>
      <w:r>
        <w:t xml:space="preserve">4. valutazione da 55/60 a 60/60 e da 91/100 a 100/100 = </w:t>
      </w:r>
      <w:r w:rsidRPr="00A55BFC">
        <w:rPr>
          <w:b/>
        </w:rPr>
        <w:t>punti 10</w:t>
      </w:r>
      <w:r>
        <w:t xml:space="preserve">; </w:t>
      </w:r>
    </w:p>
    <w:p w:rsidR="00A55BFC" w:rsidRDefault="00A55BFC" w:rsidP="00864EF8">
      <w:r w:rsidRPr="00A55BFC">
        <w:rPr>
          <w:b/>
        </w:rPr>
        <w:t>b</w:t>
      </w:r>
      <w:r>
        <w:t>.</w:t>
      </w:r>
      <w:r w:rsidR="00864EF8">
        <w:t xml:space="preserve"> </w:t>
      </w:r>
      <w:r w:rsidR="00380EE4" w:rsidRPr="00A55BFC">
        <w:rPr>
          <w:b/>
        </w:rPr>
        <w:t>titoli di studio universitari (punte</w:t>
      </w:r>
      <w:r w:rsidR="00864EF8" w:rsidRPr="00A55BFC">
        <w:rPr>
          <w:b/>
        </w:rPr>
        <w:t>ggio massimo attribuibile punti</w:t>
      </w:r>
      <w:r w:rsidRPr="00A55BFC">
        <w:rPr>
          <w:b/>
        </w:rPr>
        <w:t xml:space="preserve"> 5</w:t>
      </w:r>
      <w:r w:rsidR="00864EF8">
        <w:br/>
      </w:r>
      <w:r w:rsidR="00380EE4">
        <w:t>Laurea Specialistica (LS), Laurea Magistrale (LM), Diploma di Laurea (DL – vecchio ordinamento) in di</w:t>
      </w:r>
      <w:r w:rsidR="00864EF8">
        <w:t>scipline Statistiche = punti 5;</w:t>
      </w:r>
      <w:r w:rsidR="00864EF8">
        <w:br/>
      </w:r>
      <w:r w:rsidR="00380EE4">
        <w:t>Laurea Triennale (L) in discipline Statistiche , Diploma Univers</w:t>
      </w:r>
      <w:r w:rsidR="00864EF8">
        <w:t>itario di Statistica = punti 4;</w:t>
      </w:r>
      <w:r w:rsidR="00864EF8">
        <w:br/>
      </w:r>
      <w:r w:rsidR="00380EE4">
        <w:t>Laurea Specialistica (LS), Laurea Magistrale (LM), Diploma di Laurea (DL – vecchio ordinamento) in qualsi</w:t>
      </w:r>
      <w:r w:rsidR="00864EF8">
        <w:t>asi altra disciplina = punti 3;</w:t>
      </w:r>
      <w:r w:rsidR="00864EF8">
        <w:br/>
      </w:r>
      <w:r w:rsidR="00380EE4">
        <w:t xml:space="preserve">Laurea Triennale (L) in qualsiasi altra disciplina = punti 2; </w:t>
      </w:r>
    </w:p>
    <w:p w:rsidR="00864EF8" w:rsidRPr="00A55BFC" w:rsidRDefault="00380EE4" w:rsidP="00864EF8">
      <w:pPr>
        <w:rPr>
          <w:b/>
          <w:u w:val="single"/>
        </w:rPr>
      </w:pPr>
      <w:r w:rsidRPr="00A55BFC">
        <w:rPr>
          <w:b/>
          <w:u w:val="single"/>
        </w:rPr>
        <w:t xml:space="preserve">In caso di possesso di più lauree, anche se di tipologia differente, verrà valutato esclusivamente il titolo che prevede l’attribuzione del punteggio </w:t>
      </w:r>
      <w:r w:rsidR="00864EF8" w:rsidRPr="00A55BFC">
        <w:rPr>
          <w:b/>
          <w:u w:val="single"/>
        </w:rPr>
        <w:t>maggiore.</w:t>
      </w:r>
    </w:p>
    <w:p w:rsidR="00A55BFC" w:rsidRDefault="00380EE4" w:rsidP="00862991">
      <w:pPr>
        <w:jc w:val="both"/>
      </w:pPr>
      <w:r w:rsidRPr="00A55BFC">
        <w:rPr>
          <w:b/>
        </w:rPr>
        <w:t xml:space="preserve">c. incarichi di rilevazioni statistiche eseguite per conto dell’ISTAT (punteggio massimo attribuibile </w:t>
      </w:r>
      <w:r w:rsidRPr="00862991">
        <w:rPr>
          <w:b/>
        </w:rPr>
        <w:t>punti 8)</w:t>
      </w:r>
      <w:r>
        <w:t xml:space="preserve"> 1. Aver svolto incarico di rilevatore nello scorso Censimento permanente anno 20</w:t>
      </w:r>
      <w:r w:rsidR="00A55BFC">
        <w:t>22</w:t>
      </w:r>
      <w:r>
        <w:t xml:space="preserve">, a prescindere dal numero di incarichi svolti = punti 6 (punteggio cumulabile con il successivo punto 2); </w:t>
      </w:r>
    </w:p>
    <w:p w:rsidR="00862991" w:rsidRDefault="00862991" w:rsidP="00862991">
      <w:pPr>
        <w:jc w:val="both"/>
      </w:pPr>
      <w:r>
        <w:t>2</w:t>
      </w:r>
      <w:r w:rsidR="00380EE4">
        <w:t>. Aver svolto incarico di rilevatore per altre indagini ISTAT = punti 2 (punteggio cumulabile con i</w:t>
      </w:r>
      <w:r>
        <w:t>l</w:t>
      </w:r>
      <w:r w:rsidR="00380EE4">
        <w:t xml:space="preserve"> precedent</w:t>
      </w:r>
      <w:r>
        <w:t>e punto 1</w:t>
      </w:r>
      <w:r w:rsidR="00380EE4" w:rsidRPr="00862991">
        <w:t>)</w:t>
      </w:r>
      <w:r>
        <w:t>.</w:t>
      </w:r>
      <w:r w:rsidR="00380EE4">
        <w:t xml:space="preserve"> </w:t>
      </w:r>
    </w:p>
    <w:p w:rsidR="00862991" w:rsidRDefault="00380EE4" w:rsidP="00864EF8">
      <w:r w:rsidRPr="00862991">
        <w:rPr>
          <w:b/>
        </w:rPr>
        <w:t xml:space="preserve">d. residenza nel Comune di </w:t>
      </w:r>
      <w:r w:rsidR="00CC5103" w:rsidRPr="00862991">
        <w:rPr>
          <w:b/>
        </w:rPr>
        <w:t>Rocca Sinibalda</w:t>
      </w:r>
      <w:r>
        <w:t xml:space="preserve"> (</w:t>
      </w:r>
      <w:r w:rsidRPr="00862991">
        <w:rPr>
          <w:b/>
        </w:rPr>
        <w:t>attribuzione di numero 2 punti);</w:t>
      </w:r>
      <w:r>
        <w:t xml:space="preserve"> </w:t>
      </w:r>
    </w:p>
    <w:p w:rsidR="00864EF8" w:rsidRPr="00862991" w:rsidRDefault="00862991" w:rsidP="00864EF8">
      <w:pPr>
        <w:rPr>
          <w:b/>
        </w:rPr>
      </w:pPr>
      <w:r w:rsidRPr="00862991">
        <w:rPr>
          <w:b/>
        </w:rPr>
        <w:t xml:space="preserve">e. </w:t>
      </w:r>
      <w:r w:rsidR="00380EE4" w:rsidRPr="00862991">
        <w:rPr>
          <w:b/>
        </w:rPr>
        <w:t>Possesso di patente europea per l’uso del computer (ECDL) e/o altre attestazioni informatiche (punteggio massim</w:t>
      </w:r>
      <w:r w:rsidR="00864EF8" w:rsidRPr="00862991">
        <w:rPr>
          <w:b/>
        </w:rPr>
        <w:t>o attribuibile fino a punti 5);</w:t>
      </w:r>
    </w:p>
    <w:p w:rsidR="00862991" w:rsidRDefault="00380EE4" w:rsidP="00862991">
      <w:pPr>
        <w:jc w:val="both"/>
      </w:pPr>
      <w:r>
        <w:t xml:space="preserve">L’elenco ha validità di tre anni dalla data di pubblicazione e sarà utilizzato dal Comune di </w:t>
      </w:r>
      <w:r w:rsidR="00CC5103">
        <w:t>Rocca Sinibalda</w:t>
      </w:r>
      <w:r>
        <w:t xml:space="preserve"> per il Censimento permanente della Popolazione anno 202</w:t>
      </w:r>
      <w:r w:rsidR="00862991">
        <w:t>5</w:t>
      </w:r>
      <w:r>
        <w:t xml:space="preserve"> nonché per altre indagini statistiche ordinarie e straordinarie che saranno eventualmente richieste al Comune dall’ISTAT, salvo eventuali modifiche ai requisiti di accesso o ai criteri di valutazione dei titoli dovute a nuove leggi o a nuove disposizioni dell’ISTAT o a mutate esigenze dell’Ufficio. </w:t>
      </w:r>
    </w:p>
    <w:p w:rsidR="00864EF8" w:rsidRDefault="00380EE4" w:rsidP="00864EF8">
      <w:r>
        <w:lastRenderedPageBreak/>
        <w:t xml:space="preserve">Saranno da considerarsi cause di revoca dall’incarico di rilevatore </w:t>
      </w:r>
      <w:r w:rsidR="00864EF8">
        <w:t>e di cancellazione dall’elenco:</w:t>
      </w:r>
    </w:p>
    <w:p w:rsidR="00864EF8" w:rsidRDefault="00380EE4" w:rsidP="00864EF8">
      <w:r>
        <w:t>- esecuzione delle rilevazioni affidate a cura di soggetti diversi dall’incaricato;</w:t>
      </w:r>
    </w:p>
    <w:p w:rsidR="008D489C" w:rsidRDefault="00380EE4" w:rsidP="00864EF8">
      <w:r>
        <w:t>- aver compiuto, durante l’espletamento dell’incarico, gravi inadempienze e/o inosservanze che abbiano pregiudicato il buon andamento delle operazioni di rilevazione;</w:t>
      </w:r>
    </w:p>
    <w:p w:rsidR="00864EF8" w:rsidRDefault="00380EE4" w:rsidP="00864EF8">
      <w:r>
        <w:t>- scarso rendimento;</w:t>
      </w:r>
    </w:p>
    <w:p w:rsidR="003A15DF" w:rsidRDefault="00380EE4" w:rsidP="00864EF8">
      <w:r>
        <w:t>- istanza scritta di rinuncia del rilevatore;</w:t>
      </w:r>
    </w:p>
    <w:p w:rsidR="003A15DF" w:rsidRDefault="00380EE4" w:rsidP="00864EF8">
      <w:r>
        <w:t xml:space="preserve">- mancata accettazione dell'incarico trascorsi 10 giorni dalla convocazione. </w:t>
      </w:r>
    </w:p>
    <w:p w:rsidR="003A15DF" w:rsidRDefault="00380EE4" w:rsidP="00864EF8">
      <w:r>
        <w:t xml:space="preserve">L’inserimento in elenco non determina alcun diritto ad incarichi. </w:t>
      </w:r>
    </w:p>
    <w:p w:rsidR="003A15DF" w:rsidRDefault="00380EE4" w:rsidP="003A15DF">
      <w:pPr>
        <w:jc w:val="both"/>
      </w:pPr>
      <w:r>
        <w:t xml:space="preserve">Il Responsabile del procedimento procederà, sulla base dei suddetti criteri, alla formazione di una graduatoria. A parità di punteggio, sarà preferito il candidato con maggiore esperienza in materia di rilevazioni statistiche promosse dall'ISTAT e, in caso di ulteriore parità, il candidato più giovane d'età. </w:t>
      </w:r>
    </w:p>
    <w:p w:rsidR="00864EF8" w:rsidRDefault="00380EE4" w:rsidP="003A15DF">
      <w:pPr>
        <w:jc w:val="both"/>
      </w:pPr>
      <w:r>
        <w:t>La graduatoria sarà approvata dal Responsabile del Settore I</w:t>
      </w:r>
      <w:r w:rsidR="003A15DF">
        <w:t>V</w:t>
      </w:r>
      <w:r>
        <w:t xml:space="preserve"> e sarà utilizzata per l’assegnazione degli incarichi di rilevatore nel numero che si renderà necessario per il corretto svolgimento delle operazioni previs</w:t>
      </w:r>
      <w:r w:rsidR="00864EF8">
        <w:t>te dalla tipologia di indagine.</w:t>
      </w:r>
    </w:p>
    <w:p w:rsidR="00D57451" w:rsidRDefault="00D57451" w:rsidP="00D57451">
      <w:pPr>
        <w:jc w:val="center"/>
        <w:rPr>
          <w:b/>
        </w:rPr>
      </w:pPr>
      <w:r w:rsidRPr="00202C10">
        <w:rPr>
          <w:b/>
        </w:rPr>
        <w:t>Art</w:t>
      </w:r>
      <w:r>
        <w:rPr>
          <w:b/>
        </w:rPr>
        <w:t>. 8 –</w:t>
      </w:r>
      <w:r w:rsidRPr="00202C10">
        <w:rPr>
          <w:b/>
        </w:rPr>
        <w:t xml:space="preserve"> C</w:t>
      </w:r>
      <w:r>
        <w:rPr>
          <w:b/>
        </w:rPr>
        <w:t>ommissione esaminatrice</w:t>
      </w:r>
    </w:p>
    <w:p w:rsidR="00D57451" w:rsidRPr="00D57451" w:rsidRDefault="00D57451" w:rsidP="00D57451">
      <w:pPr>
        <w:pStyle w:val="Sottotitolo"/>
        <w:jc w:val="both"/>
        <w:rPr>
          <w:rFonts w:asciiTheme="minorHAnsi" w:eastAsiaTheme="minorHAnsi" w:hAnsiTheme="minorHAnsi" w:cstheme="minorBidi"/>
          <w:sz w:val="22"/>
          <w:szCs w:val="22"/>
          <w:lang w:eastAsia="en-US"/>
        </w:rPr>
      </w:pPr>
      <w:r w:rsidRPr="00D57451">
        <w:rPr>
          <w:rFonts w:asciiTheme="minorHAnsi" w:eastAsiaTheme="minorHAnsi" w:hAnsiTheme="minorHAnsi" w:cstheme="minorBidi"/>
          <w:sz w:val="22"/>
          <w:szCs w:val="22"/>
          <w:lang w:eastAsia="en-US"/>
        </w:rPr>
        <w:t xml:space="preserve"> La Commissione esaminatrice sarà composta dal Responsabile del Servizio </w:t>
      </w:r>
      <w:proofErr w:type="gramStart"/>
      <w:r w:rsidRPr="00D57451">
        <w:rPr>
          <w:rFonts w:asciiTheme="minorHAnsi" w:eastAsiaTheme="minorHAnsi" w:hAnsiTheme="minorHAnsi" w:cstheme="minorBidi"/>
          <w:sz w:val="22"/>
          <w:szCs w:val="22"/>
          <w:lang w:eastAsia="en-US"/>
        </w:rPr>
        <w:t>Amministrativo ,</w:t>
      </w:r>
      <w:proofErr w:type="gramEnd"/>
      <w:r w:rsidRPr="00D57451">
        <w:rPr>
          <w:rFonts w:asciiTheme="minorHAnsi" w:eastAsiaTheme="minorHAnsi" w:hAnsiTheme="minorHAnsi" w:cstheme="minorBidi"/>
          <w:sz w:val="22"/>
          <w:szCs w:val="22"/>
          <w:lang w:eastAsia="en-US"/>
        </w:rPr>
        <w:t xml:space="preserve"> dal</w:t>
      </w:r>
      <w:r>
        <w:rPr>
          <w:rFonts w:asciiTheme="minorHAnsi" w:eastAsiaTheme="minorHAnsi" w:hAnsiTheme="minorHAnsi" w:cstheme="minorBidi"/>
          <w:sz w:val="22"/>
          <w:szCs w:val="22"/>
          <w:lang w:eastAsia="en-US"/>
        </w:rPr>
        <w:t xml:space="preserve">l’Assistente Sociale, </w:t>
      </w:r>
      <w:r w:rsidRPr="00D57451">
        <w:rPr>
          <w:rFonts w:asciiTheme="minorHAnsi" w:eastAsiaTheme="minorHAnsi" w:hAnsiTheme="minorHAnsi" w:cstheme="minorBidi"/>
          <w:sz w:val="22"/>
          <w:szCs w:val="22"/>
          <w:lang w:eastAsia="en-US"/>
        </w:rPr>
        <w:t xml:space="preserve">dal Responsabile del Settore socio-culturale. Nella Commissione sarà presente un segretario verbalizzante. </w:t>
      </w:r>
    </w:p>
    <w:p w:rsidR="00D57451" w:rsidRDefault="00D57451" w:rsidP="00D57451">
      <w:pPr>
        <w:pStyle w:val="Sottotitolo"/>
        <w:rPr>
          <w:rFonts w:asciiTheme="minorHAnsi" w:eastAsiaTheme="minorHAnsi" w:hAnsiTheme="minorHAnsi" w:cstheme="minorBidi"/>
          <w:b/>
          <w:sz w:val="22"/>
          <w:szCs w:val="22"/>
          <w:lang w:eastAsia="en-US"/>
        </w:rPr>
      </w:pPr>
      <w:r w:rsidRPr="00D57451">
        <w:rPr>
          <w:rFonts w:asciiTheme="minorHAnsi" w:eastAsiaTheme="minorHAnsi" w:hAnsiTheme="minorHAnsi" w:cstheme="minorBidi"/>
          <w:b/>
          <w:sz w:val="22"/>
          <w:szCs w:val="22"/>
          <w:lang w:eastAsia="en-US"/>
        </w:rPr>
        <w:t xml:space="preserve">Art. </w:t>
      </w:r>
      <w:r w:rsidRPr="00D57451">
        <w:rPr>
          <w:rFonts w:asciiTheme="minorHAnsi" w:eastAsiaTheme="minorHAnsi" w:hAnsiTheme="minorHAnsi" w:cstheme="minorBidi"/>
          <w:b/>
          <w:sz w:val="22"/>
          <w:szCs w:val="22"/>
          <w:lang w:eastAsia="en-US"/>
        </w:rPr>
        <w:t>9</w:t>
      </w:r>
      <w:r w:rsidRPr="00D57451">
        <w:rPr>
          <w:rFonts w:asciiTheme="minorHAnsi" w:eastAsiaTheme="minorHAnsi" w:hAnsiTheme="minorHAnsi" w:cstheme="minorBidi"/>
          <w:b/>
          <w:sz w:val="22"/>
          <w:szCs w:val="22"/>
          <w:lang w:eastAsia="en-US"/>
        </w:rPr>
        <w:t xml:space="preserve"> – </w:t>
      </w:r>
      <w:r w:rsidRPr="00D57451">
        <w:rPr>
          <w:rFonts w:asciiTheme="minorHAnsi" w:eastAsiaTheme="minorHAnsi" w:hAnsiTheme="minorHAnsi" w:cstheme="minorBidi"/>
          <w:b/>
          <w:sz w:val="22"/>
          <w:szCs w:val="22"/>
          <w:lang w:eastAsia="en-US"/>
        </w:rPr>
        <w:t>Valutazione dei titoli</w:t>
      </w:r>
    </w:p>
    <w:p w:rsidR="00D57451" w:rsidRPr="00D57451" w:rsidRDefault="00D57451" w:rsidP="00D57451">
      <w:pPr>
        <w:pStyle w:val="Sottotitolo"/>
        <w:rPr>
          <w:rFonts w:asciiTheme="minorHAnsi" w:eastAsiaTheme="minorHAnsi" w:hAnsiTheme="minorHAnsi" w:cstheme="minorBidi"/>
          <w:b/>
          <w:sz w:val="22"/>
          <w:szCs w:val="22"/>
          <w:lang w:eastAsia="en-US"/>
        </w:rPr>
      </w:pPr>
    </w:p>
    <w:p w:rsidR="00D57451" w:rsidRPr="00D57451" w:rsidRDefault="00D57451" w:rsidP="00D57451">
      <w:pPr>
        <w:pStyle w:val="Sottotitolo"/>
        <w:jc w:val="both"/>
        <w:rPr>
          <w:rFonts w:asciiTheme="minorHAnsi" w:eastAsiaTheme="minorHAnsi" w:hAnsiTheme="minorHAnsi" w:cstheme="minorBidi"/>
          <w:sz w:val="22"/>
          <w:szCs w:val="22"/>
          <w:lang w:eastAsia="en-US"/>
        </w:rPr>
      </w:pPr>
      <w:r w:rsidRPr="00D57451">
        <w:rPr>
          <w:rFonts w:asciiTheme="minorHAnsi" w:eastAsiaTheme="minorHAnsi" w:hAnsiTheme="minorHAnsi" w:cstheme="minorBidi"/>
          <w:sz w:val="22"/>
          <w:szCs w:val="22"/>
          <w:lang w:eastAsia="en-US"/>
        </w:rPr>
        <w:t xml:space="preserve">I titoli dovranno essere posseduti alla data di scadenza del bando e dovranno essere dichiarati ai sensi del D.P.R. 445/2000. In caso di falsa dichiarazione si applicheranno le disposizioni di cui all’art. 76 D.P.R. 28/12/2000 n. 445. Qualora a seguito delle verifiche emergessero delle difformità rispetto a quanto dichiarato, l’Amministrazione Comunale provvederà ad eliminare i candidati dalla graduatoria ovvero a rettificare la loro posizione nella stessa. </w:t>
      </w:r>
    </w:p>
    <w:p w:rsidR="00D57451" w:rsidRDefault="00D57451" w:rsidP="003A15DF">
      <w:pPr>
        <w:jc w:val="both"/>
      </w:pPr>
    </w:p>
    <w:p w:rsidR="00D57451" w:rsidRPr="003A15DF" w:rsidRDefault="00D57451" w:rsidP="00D57451">
      <w:pPr>
        <w:jc w:val="center"/>
        <w:rPr>
          <w:b/>
        </w:rPr>
      </w:pPr>
      <w:r w:rsidRPr="003A15DF">
        <w:rPr>
          <w:b/>
        </w:rPr>
        <w:t xml:space="preserve">Art. </w:t>
      </w:r>
      <w:r>
        <w:rPr>
          <w:b/>
        </w:rPr>
        <w:t>10</w:t>
      </w:r>
      <w:r w:rsidRPr="003A15DF">
        <w:rPr>
          <w:b/>
        </w:rPr>
        <w:t xml:space="preserve"> </w:t>
      </w:r>
      <w:r>
        <w:rPr>
          <w:b/>
        </w:rPr>
        <w:t>Formazione</w:t>
      </w:r>
      <w:r w:rsidR="00B4360C">
        <w:rPr>
          <w:b/>
        </w:rPr>
        <w:t xml:space="preserve"> della Graduatoria</w:t>
      </w:r>
    </w:p>
    <w:p w:rsidR="00D57451" w:rsidRDefault="00D57451" w:rsidP="00D57451">
      <w:pPr>
        <w:jc w:val="both"/>
      </w:pPr>
      <w:r>
        <w:t>Ultimate le operazioni di esame, la Commissione procederà alla formulazione di una graduatoria finale che verrà approvata con determinazione del Responsabile del Settore Socio-Culturale. Nel rispetto della graduatoria si provvederà a conferire gli incarichi tenendo conto delle esigenze organizzative dell’Ufficio Comunale di Censimento nonché delle modalità definite dall’ISTAT ovvero in caso di sostituzione di rilevatore già nominato, il responsabile dell’Ufficio Comunale di Censimento avrà facoltà di attingere alla graduatoria seguendo l’ordine di valutazione. Tale graduatoria avrà una validità di tre anni, salvo eventuali modifiche ai requisiti di accesso o ai criteri di valutazione dei titoli dovute a nuove leggi o a nuove disposizioni dell’ISTAT o a mutate esigenze dell’Ufficio e potrà essere utilizzata dal Comune di Rocca Sinibalda anche per altre rilevazioni campionarie disposte dall’ISTAT.</w:t>
      </w:r>
    </w:p>
    <w:p w:rsidR="003A15DF" w:rsidRPr="003A15DF" w:rsidRDefault="00380EE4" w:rsidP="003A15DF">
      <w:pPr>
        <w:jc w:val="center"/>
        <w:rPr>
          <w:b/>
        </w:rPr>
      </w:pPr>
      <w:r w:rsidRPr="003A15DF">
        <w:rPr>
          <w:b/>
        </w:rPr>
        <w:t xml:space="preserve">Art. </w:t>
      </w:r>
      <w:r w:rsidR="00B4360C">
        <w:rPr>
          <w:b/>
        </w:rPr>
        <w:t>11</w:t>
      </w:r>
      <w:r w:rsidRPr="003A15DF">
        <w:rPr>
          <w:b/>
        </w:rPr>
        <w:t xml:space="preserve"> Affidamento degli incarichi</w:t>
      </w:r>
    </w:p>
    <w:p w:rsidR="003A15DF" w:rsidRDefault="00380EE4" w:rsidP="00864EF8">
      <w:r>
        <w:t xml:space="preserve">L’individuazione dei soggetti a cui conferire l’incarico </w:t>
      </w:r>
      <w:proofErr w:type="spellStart"/>
      <w:r>
        <w:t>prevederà</w:t>
      </w:r>
      <w:proofErr w:type="spellEnd"/>
      <w:r>
        <w:t xml:space="preserve"> l’applicazione del criterio dello scorrimento dell’elenco secondo l’ordine di graduatoria. </w:t>
      </w:r>
    </w:p>
    <w:p w:rsidR="003A15DF" w:rsidRDefault="00380EE4" w:rsidP="003A15DF">
      <w:pPr>
        <w:jc w:val="both"/>
      </w:pPr>
      <w:r>
        <w:t xml:space="preserve">La presentazione nel giorno e nell'ora indicati nella convocazione costituirà presupposto indispensabile </w:t>
      </w:r>
      <w:proofErr w:type="gramStart"/>
      <w:r>
        <w:t>ai fine</w:t>
      </w:r>
      <w:proofErr w:type="gramEnd"/>
      <w:r>
        <w:t xml:space="preserve"> del conferimento dell'incarico. La convocazione sarà effettuata esclusivamente a mezzo posta </w:t>
      </w:r>
      <w:r>
        <w:lastRenderedPageBreak/>
        <w:t xml:space="preserve">elettronica, all'indirizzo indicato dal candidato nella domanda di partecipazione, con un preavviso di almeno cinque giorni. </w:t>
      </w:r>
    </w:p>
    <w:p w:rsidR="003A15DF" w:rsidRDefault="00380EE4" w:rsidP="00864EF8">
      <w:r>
        <w:t xml:space="preserve">La mancata presentazione alla convocazione suddetta o la rinuncia all'incarico comporterà la cancellazione dalla graduatoria anche per gli anni successivi. </w:t>
      </w:r>
    </w:p>
    <w:p w:rsidR="003A15DF" w:rsidRDefault="00380EE4" w:rsidP="003A15DF">
      <w:pPr>
        <w:jc w:val="both"/>
      </w:pPr>
      <w:r>
        <w:t xml:space="preserve">Il rilevatore, al conferimento dell’incarico, si impegnerà ad effettuare ogni rilevazione a lui affidata secondo le istruzioni impartite e parteciperà a tutte le riunioni indette dagli uffici competenti inerenti le attività di formazione e aggiornamento. </w:t>
      </w:r>
    </w:p>
    <w:p w:rsidR="003A15DF" w:rsidRDefault="00380EE4" w:rsidP="00864EF8">
      <w:r>
        <w:t xml:space="preserve">La mancata partecipazione all'attività di formazione costituirà rinuncia all'incarico. </w:t>
      </w:r>
    </w:p>
    <w:p w:rsidR="003A15DF" w:rsidRDefault="00380EE4" w:rsidP="003A15DF">
      <w:pPr>
        <w:jc w:val="both"/>
      </w:pPr>
      <w:r>
        <w:t xml:space="preserve">Il rilevatore le cui inadempienze pregiudichino il buon andamento delle operazioni censuarie potrà essere rimosso dall'incarico, fatte salve eventuali azioni risarcitorie nel caso di comportamento che abbia provocato danno. </w:t>
      </w:r>
    </w:p>
    <w:p w:rsidR="00864EF8" w:rsidRDefault="00380EE4" w:rsidP="00864EF8">
      <w:r>
        <w:t xml:space="preserve">I rilevatori hanno l'obbligo di osservare le disposizioni di cui al </w:t>
      </w:r>
      <w:r w:rsidRPr="00A84C7A">
        <w:t>D.P.R. 16 aprile 2013, n. 62</w:t>
      </w:r>
      <w:r w:rsidR="0051329B">
        <w:t xml:space="preserve">. </w:t>
      </w:r>
      <w:r>
        <w:t xml:space="preserve"> L'inosservanza di tali disposizioni comporterà la</w:t>
      </w:r>
      <w:r w:rsidR="00864EF8">
        <w:t xml:space="preserve"> risoluzione del contratto.</w:t>
      </w:r>
    </w:p>
    <w:p w:rsidR="003A15DF" w:rsidRPr="003A15DF" w:rsidRDefault="00380EE4" w:rsidP="003A15DF">
      <w:pPr>
        <w:jc w:val="center"/>
        <w:rPr>
          <w:b/>
        </w:rPr>
      </w:pPr>
      <w:r w:rsidRPr="003A15DF">
        <w:rPr>
          <w:b/>
        </w:rPr>
        <w:t xml:space="preserve">Art. </w:t>
      </w:r>
      <w:r w:rsidR="00B4360C">
        <w:rPr>
          <w:b/>
        </w:rPr>
        <w:t xml:space="preserve">12 </w:t>
      </w:r>
      <w:r w:rsidRPr="003A15DF">
        <w:rPr>
          <w:b/>
        </w:rPr>
        <w:t>Modalità di comunicazione</w:t>
      </w:r>
    </w:p>
    <w:p w:rsidR="00864EF8" w:rsidRDefault="00380EE4" w:rsidP="00864EF8">
      <w:r>
        <w:t>Ogni comunicazione relativa al presente avviso avverrà unicamente tramite l'indirizzo di posta elettronica indicato dal candidato n</w:t>
      </w:r>
      <w:r w:rsidR="00864EF8">
        <w:t>ella domanda di partecipazione.</w:t>
      </w:r>
    </w:p>
    <w:p w:rsidR="003A15DF" w:rsidRPr="003A15DF" w:rsidRDefault="00380EE4" w:rsidP="003A15DF">
      <w:pPr>
        <w:jc w:val="center"/>
        <w:rPr>
          <w:b/>
        </w:rPr>
      </w:pPr>
      <w:r w:rsidRPr="003A15DF">
        <w:rPr>
          <w:b/>
        </w:rPr>
        <w:t>Art. 1</w:t>
      </w:r>
      <w:r w:rsidR="00B4360C">
        <w:rPr>
          <w:b/>
        </w:rPr>
        <w:t>3</w:t>
      </w:r>
      <w:r w:rsidRPr="003A15DF">
        <w:rPr>
          <w:b/>
        </w:rPr>
        <w:t xml:space="preserve"> Trattamento dei dati personali e responsabile del procedimento</w:t>
      </w:r>
    </w:p>
    <w:p w:rsidR="003A15DF" w:rsidRDefault="00380EE4" w:rsidP="003A15DF">
      <w:pPr>
        <w:jc w:val="both"/>
      </w:pPr>
      <w:r>
        <w:t xml:space="preserve"> Il trattamento dei dati personali comunicati dagli interessati sarà effettuato ai sensi del </w:t>
      </w:r>
      <w:proofErr w:type="spellStart"/>
      <w:proofErr w:type="gramStart"/>
      <w:r>
        <w:t>D.Lgs</w:t>
      </w:r>
      <w:proofErr w:type="gramEnd"/>
      <w:r>
        <w:t>.</w:t>
      </w:r>
      <w:proofErr w:type="spellEnd"/>
      <w:r>
        <w:t xml:space="preserve"> 30 giugno 2003, n. 196. I dati verranno raccolti e trattati per le finalità e le attività istituzionali del Comune di </w:t>
      </w:r>
      <w:r w:rsidR="00CC5103">
        <w:t>Rocca Sinibalda</w:t>
      </w:r>
      <w:r>
        <w:t xml:space="preserve"> ed in particolare per le attività di cui al presente avviso di selezione; saranno trattati con strumenti manuali e/o informatici e con modalità cartacee e/o informatiche; non saranno oggetto di diffusione e di comunicazione a terzi se non per motivi strettamente legati alle attività di cui sopra ed al loro svolgimento, fermo restando in tal caso il rispetto delle disposizioni vigenti in materia. </w:t>
      </w:r>
    </w:p>
    <w:p w:rsidR="003A15DF" w:rsidRDefault="00380EE4" w:rsidP="00864EF8">
      <w:r>
        <w:t xml:space="preserve">Titolare del trattamento è il Comune </w:t>
      </w:r>
      <w:r w:rsidR="00CC5103">
        <w:t>di Rocca Sinibalda</w:t>
      </w:r>
      <w:r>
        <w:t xml:space="preserve">. </w:t>
      </w:r>
    </w:p>
    <w:p w:rsidR="00CC5103" w:rsidRDefault="00380EE4" w:rsidP="00864EF8">
      <w:r>
        <w:t xml:space="preserve">Il Responsabile del procedimento è </w:t>
      </w:r>
      <w:r w:rsidR="00CC5103">
        <w:t xml:space="preserve">il Responsabile del Settore IV Dr.ssa Maria Isabella </w:t>
      </w:r>
      <w:proofErr w:type="gramStart"/>
      <w:r w:rsidR="00CC5103">
        <w:t>Orsini .</w:t>
      </w:r>
      <w:proofErr w:type="gramEnd"/>
    </w:p>
    <w:p w:rsidR="00CC5103" w:rsidRPr="00CC5103" w:rsidRDefault="00380EE4" w:rsidP="00CC5103">
      <w:pPr>
        <w:jc w:val="center"/>
        <w:rPr>
          <w:b/>
        </w:rPr>
      </w:pPr>
      <w:r w:rsidRPr="00CC5103">
        <w:rPr>
          <w:b/>
        </w:rPr>
        <w:t>Art. 1</w:t>
      </w:r>
      <w:r w:rsidR="00B4360C">
        <w:rPr>
          <w:b/>
        </w:rPr>
        <w:t>4</w:t>
      </w:r>
      <w:r w:rsidRPr="00CC5103">
        <w:rPr>
          <w:b/>
        </w:rPr>
        <w:t xml:space="preserve"> Norme finali</w:t>
      </w:r>
    </w:p>
    <w:p w:rsidR="00CC5103" w:rsidRDefault="00380EE4" w:rsidP="00864EF8">
      <w:r>
        <w:t xml:space="preserve">Il Comune di </w:t>
      </w:r>
      <w:r w:rsidR="00CC5103">
        <w:t xml:space="preserve">Rocca Sinibalda </w:t>
      </w:r>
      <w:r>
        <w:t>si riserva la facoltà di modificare, revocare, sospendere o prorogare il termine di scadenza del presente avviso</w:t>
      </w:r>
      <w:r w:rsidR="0051329B">
        <w:t>, anche qualora fosse necessario adeguare l’avviso di selezione ad eventuali contenuti particolari previsti da circolari ISTAT che dovessero pervenire all’Ente</w:t>
      </w:r>
      <w:r>
        <w:t xml:space="preserve">. Il presente avviso verrà pubblicato: - sul sito internet istituzionale del Comune </w:t>
      </w:r>
      <w:r w:rsidR="00CC5103">
        <w:t>di Rocca Sinibalda</w:t>
      </w:r>
      <w:r>
        <w:t xml:space="preserve"> all’indirizzo: </w:t>
      </w:r>
      <w:proofErr w:type="gramStart"/>
      <w:r>
        <w:t>https://www.comune.</w:t>
      </w:r>
      <w:r w:rsidR="00CC5103">
        <w:t>roccasinibalda.</w:t>
      </w:r>
      <w:r>
        <w:t xml:space="preserve">ri.it </w:t>
      </w:r>
      <w:r w:rsidR="00CC5103">
        <w:t>.</w:t>
      </w:r>
      <w:proofErr w:type="gramEnd"/>
    </w:p>
    <w:p w:rsidR="00CC5103" w:rsidRPr="00D57451" w:rsidRDefault="00380EE4" w:rsidP="00D57451">
      <w:pPr>
        <w:pStyle w:val="Sottotitolo"/>
        <w:jc w:val="both"/>
        <w:rPr>
          <w:rFonts w:asciiTheme="minorHAnsi" w:eastAsiaTheme="minorHAnsi" w:hAnsiTheme="minorHAnsi" w:cstheme="minorBidi"/>
          <w:sz w:val="22"/>
          <w:szCs w:val="22"/>
          <w:lang w:eastAsia="en-US"/>
        </w:rPr>
      </w:pPr>
      <w:r w:rsidRPr="00D57451">
        <w:rPr>
          <w:rFonts w:asciiTheme="minorHAnsi" w:eastAsiaTheme="minorHAnsi" w:hAnsiTheme="minorHAnsi" w:cstheme="minorBidi"/>
          <w:sz w:val="22"/>
          <w:szCs w:val="22"/>
          <w:lang w:eastAsia="en-US"/>
        </w:rPr>
        <w:t xml:space="preserve">Per informazioni gli interessati potranno rivolgersi all’Ufficio Servizi </w:t>
      </w:r>
      <w:r w:rsidR="003A15DF" w:rsidRPr="00D57451">
        <w:rPr>
          <w:rFonts w:asciiTheme="minorHAnsi" w:eastAsiaTheme="minorHAnsi" w:hAnsiTheme="minorHAnsi" w:cstheme="minorBidi"/>
          <w:sz w:val="22"/>
          <w:szCs w:val="22"/>
          <w:lang w:eastAsia="en-US"/>
        </w:rPr>
        <w:t>Sociali e S</w:t>
      </w:r>
      <w:r w:rsidR="00CC5103" w:rsidRPr="00D57451">
        <w:rPr>
          <w:rFonts w:asciiTheme="minorHAnsi" w:eastAsiaTheme="minorHAnsi" w:hAnsiTheme="minorHAnsi" w:cstheme="minorBidi"/>
          <w:sz w:val="22"/>
          <w:szCs w:val="22"/>
          <w:lang w:eastAsia="en-US"/>
        </w:rPr>
        <w:t>tatistici</w:t>
      </w:r>
      <w:r w:rsidRPr="00D57451">
        <w:rPr>
          <w:rFonts w:asciiTheme="minorHAnsi" w:eastAsiaTheme="minorHAnsi" w:hAnsiTheme="minorHAnsi" w:cstheme="minorBidi"/>
          <w:sz w:val="22"/>
          <w:szCs w:val="22"/>
          <w:lang w:eastAsia="en-US"/>
        </w:rPr>
        <w:t xml:space="preserve"> – Comune di </w:t>
      </w:r>
      <w:r w:rsidR="00CC5103" w:rsidRPr="00D57451">
        <w:rPr>
          <w:rFonts w:asciiTheme="minorHAnsi" w:eastAsiaTheme="minorHAnsi" w:hAnsiTheme="minorHAnsi" w:cstheme="minorBidi"/>
          <w:sz w:val="22"/>
          <w:szCs w:val="22"/>
          <w:lang w:eastAsia="en-US"/>
        </w:rPr>
        <w:t>Rocca Sinibalda</w:t>
      </w:r>
      <w:r w:rsidRPr="00D57451">
        <w:rPr>
          <w:rFonts w:asciiTheme="minorHAnsi" w:eastAsiaTheme="minorHAnsi" w:hAnsiTheme="minorHAnsi" w:cstheme="minorBidi"/>
          <w:sz w:val="22"/>
          <w:szCs w:val="22"/>
          <w:lang w:eastAsia="en-US"/>
        </w:rPr>
        <w:t xml:space="preserve"> – </w:t>
      </w:r>
      <w:r w:rsidR="0051329B" w:rsidRPr="00D57451">
        <w:rPr>
          <w:rFonts w:asciiTheme="minorHAnsi" w:eastAsiaTheme="minorHAnsi" w:hAnsiTheme="minorHAnsi" w:cstheme="minorBidi"/>
          <w:sz w:val="22"/>
          <w:szCs w:val="22"/>
          <w:lang w:eastAsia="en-US"/>
        </w:rPr>
        <w:t xml:space="preserve">il martedì, mercoledì e </w:t>
      </w:r>
      <w:r w:rsidRPr="00D57451">
        <w:rPr>
          <w:rFonts w:asciiTheme="minorHAnsi" w:eastAsiaTheme="minorHAnsi" w:hAnsiTheme="minorHAnsi" w:cstheme="minorBidi"/>
          <w:sz w:val="22"/>
          <w:szCs w:val="22"/>
          <w:lang w:eastAsia="en-US"/>
        </w:rPr>
        <w:t>venerdì, dalle ore 09:00 alle ore 13.00 (tel. 07</w:t>
      </w:r>
      <w:r w:rsidR="00CC5103" w:rsidRPr="00D57451">
        <w:rPr>
          <w:rFonts w:asciiTheme="minorHAnsi" w:eastAsiaTheme="minorHAnsi" w:hAnsiTheme="minorHAnsi" w:cstheme="minorBidi"/>
          <w:sz w:val="22"/>
          <w:szCs w:val="22"/>
          <w:lang w:eastAsia="en-US"/>
        </w:rPr>
        <w:t>65 708001</w:t>
      </w:r>
      <w:r w:rsidRPr="00D57451">
        <w:rPr>
          <w:rFonts w:asciiTheme="minorHAnsi" w:eastAsiaTheme="minorHAnsi" w:hAnsiTheme="minorHAnsi" w:cstheme="minorBidi"/>
          <w:sz w:val="22"/>
          <w:szCs w:val="22"/>
          <w:lang w:eastAsia="en-US"/>
        </w:rPr>
        <w:t>)</w:t>
      </w:r>
      <w:r w:rsidR="00D57451" w:rsidRPr="00D57451">
        <w:rPr>
          <w:rFonts w:asciiTheme="minorHAnsi" w:eastAsiaTheme="minorHAnsi" w:hAnsiTheme="minorHAnsi" w:cstheme="minorBidi"/>
          <w:sz w:val="22"/>
          <w:szCs w:val="22"/>
          <w:lang w:eastAsia="en-US"/>
        </w:rPr>
        <w:t xml:space="preserve"> </w:t>
      </w:r>
      <w:r w:rsidR="00D57451" w:rsidRPr="00D57451">
        <w:rPr>
          <w:rFonts w:asciiTheme="minorHAnsi" w:eastAsiaTheme="minorHAnsi" w:hAnsiTheme="minorHAnsi" w:cstheme="minorBidi"/>
          <w:sz w:val="22"/>
          <w:szCs w:val="22"/>
          <w:lang w:eastAsia="en-US"/>
        </w:rPr>
        <w:t>tasto 2</w:t>
      </w:r>
      <w:r w:rsidR="003A15DF" w:rsidRPr="00D57451">
        <w:rPr>
          <w:rFonts w:asciiTheme="minorHAnsi" w:eastAsiaTheme="minorHAnsi" w:hAnsiTheme="minorHAnsi" w:cstheme="minorBidi"/>
          <w:sz w:val="22"/>
          <w:szCs w:val="22"/>
          <w:lang w:eastAsia="en-US"/>
        </w:rPr>
        <w:t>.</w:t>
      </w:r>
      <w:r w:rsidRPr="00D57451">
        <w:rPr>
          <w:rFonts w:asciiTheme="minorHAnsi" w:eastAsiaTheme="minorHAnsi" w:hAnsiTheme="minorHAnsi" w:cstheme="minorBidi"/>
          <w:sz w:val="22"/>
          <w:szCs w:val="22"/>
          <w:lang w:eastAsia="en-US"/>
        </w:rPr>
        <w:t xml:space="preserve"> </w:t>
      </w:r>
    </w:p>
    <w:p w:rsidR="00D57451" w:rsidRDefault="00D57451" w:rsidP="00864EF8"/>
    <w:p w:rsidR="00380EE4" w:rsidRDefault="00380EE4" w:rsidP="00864EF8">
      <w:r>
        <w:t>Costituiscono allegati parte integrante del presente avviso: modello di domanda di partecipazione</w:t>
      </w:r>
    </w:p>
    <w:p w:rsidR="00D57451" w:rsidRDefault="00D57451" w:rsidP="00864EF8">
      <w:r>
        <w:t>Rocca Sinibalda lì……………….</w:t>
      </w:r>
    </w:p>
    <w:p w:rsidR="00D57451" w:rsidRDefault="00D57451" w:rsidP="00864EF8">
      <w:r>
        <w:tab/>
      </w:r>
      <w:r>
        <w:tab/>
      </w:r>
      <w:r>
        <w:tab/>
      </w:r>
      <w:r>
        <w:tab/>
      </w:r>
      <w:r>
        <w:tab/>
      </w:r>
      <w:r>
        <w:tab/>
      </w:r>
      <w:r>
        <w:tab/>
        <w:t xml:space="preserve">La </w:t>
      </w:r>
      <w:r w:rsidR="00634AE2">
        <w:t>Responsabile del Settore Socio-Cu</w:t>
      </w:r>
      <w:r>
        <w:t>lturale</w:t>
      </w:r>
    </w:p>
    <w:p w:rsidR="00D57451" w:rsidRDefault="00D57451" w:rsidP="00864EF8">
      <w:r>
        <w:tab/>
      </w:r>
      <w:r>
        <w:tab/>
      </w:r>
      <w:r>
        <w:tab/>
      </w:r>
      <w:r>
        <w:tab/>
      </w:r>
      <w:r>
        <w:tab/>
      </w:r>
      <w:r>
        <w:tab/>
      </w:r>
      <w:r>
        <w:tab/>
        <w:t xml:space="preserve">           Dr.ssa Maria Isabella Orsini</w:t>
      </w:r>
    </w:p>
    <w:sectPr w:rsidR="00D5745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C25F8"/>
    <w:multiLevelType w:val="hybridMultilevel"/>
    <w:tmpl w:val="53C4F366"/>
    <w:lvl w:ilvl="0" w:tplc="A01E39E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F206CCA"/>
    <w:multiLevelType w:val="hybridMultilevel"/>
    <w:tmpl w:val="74A67E9C"/>
    <w:lvl w:ilvl="0" w:tplc="EF7E3D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E4"/>
    <w:rsid w:val="00046B10"/>
    <w:rsid w:val="001106BE"/>
    <w:rsid w:val="001F5981"/>
    <w:rsid w:val="00313692"/>
    <w:rsid w:val="00380EE4"/>
    <w:rsid w:val="003A1324"/>
    <w:rsid w:val="003A15DF"/>
    <w:rsid w:val="004C2321"/>
    <w:rsid w:val="004E390A"/>
    <w:rsid w:val="0051329B"/>
    <w:rsid w:val="005F0B41"/>
    <w:rsid w:val="00633941"/>
    <w:rsid w:val="00634AE2"/>
    <w:rsid w:val="006913A4"/>
    <w:rsid w:val="0074081B"/>
    <w:rsid w:val="007C627C"/>
    <w:rsid w:val="007D29BD"/>
    <w:rsid w:val="008170E4"/>
    <w:rsid w:val="0082624F"/>
    <w:rsid w:val="00862991"/>
    <w:rsid w:val="00864EF8"/>
    <w:rsid w:val="008D489C"/>
    <w:rsid w:val="00A55BFC"/>
    <w:rsid w:val="00A84C7A"/>
    <w:rsid w:val="00B4360C"/>
    <w:rsid w:val="00CC5103"/>
    <w:rsid w:val="00D079B7"/>
    <w:rsid w:val="00D57451"/>
    <w:rsid w:val="00DB4363"/>
    <w:rsid w:val="00DD36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625749"/>
  <w15:chartTrackingRefBased/>
  <w15:docId w15:val="{EE1DCE87-5400-42AC-8F87-B6E5604B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64EF8"/>
    <w:pPr>
      <w:ind w:left="720"/>
      <w:contextualSpacing/>
    </w:pPr>
  </w:style>
  <w:style w:type="paragraph" w:styleId="Testofumetto">
    <w:name w:val="Balloon Text"/>
    <w:basedOn w:val="Normale"/>
    <w:link w:val="TestofumettoCarattere"/>
    <w:uiPriority w:val="99"/>
    <w:semiHidden/>
    <w:unhideWhenUsed/>
    <w:rsid w:val="0031369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13692"/>
    <w:rPr>
      <w:rFonts w:ascii="Segoe UI" w:hAnsi="Segoe UI" w:cs="Segoe UI"/>
      <w:sz w:val="18"/>
      <w:szCs w:val="18"/>
    </w:rPr>
  </w:style>
  <w:style w:type="character" w:styleId="Collegamentoipertestuale">
    <w:name w:val="Hyperlink"/>
    <w:basedOn w:val="Carpredefinitoparagrafo"/>
    <w:uiPriority w:val="99"/>
    <w:semiHidden/>
    <w:unhideWhenUsed/>
    <w:rsid w:val="00313692"/>
    <w:rPr>
      <w:color w:val="0563C1" w:themeColor="hyperlink"/>
      <w:u w:val="single"/>
    </w:rPr>
  </w:style>
  <w:style w:type="paragraph" w:styleId="Titolo">
    <w:name w:val="Title"/>
    <w:basedOn w:val="Normale"/>
    <w:link w:val="TitoloCarattere"/>
    <w:qFormat/>
    <w:rsid w:val="00313692"/>
    <w:pPr>
      <w:spacing w:after="0" w:line="240" w:lineRule="auto"/>
      <w:jc w:val="center"/>
    </w:pPr>
    <w:rPr>
      <w:rFonts w:ascii="Times New Roman" w:eastAsia="Times New Roman" w:hAnsi="Times New Roman" w:cs="Times New Roman"/>
      <w:b/>
      <w:w w:val="200"/>
      <w:sz w:val="28"/>
      <w:szCs w:val="20"/>
      <w:lang w:eastAsia="it-IT"/>
    </w:rPr>
  </w:style>
  <w:style w:type="character" w:customStyle="1" w:styleId="TitoloCarattere">
    <w:name w:val="Titolo Carattere"/>
    <w:basedOn w:val="Carpredefinitoparagrafo"/>
    <w:link w:val="Titolo"/>
    <w:rsid w:val="00313692"/>
    <w:rPr>
      <w:rFonts w:ascii="Times New Roman" w:eastAsia="Times New Roman" w:hAnsi="Times New Roman" w:cs="Times New Roman"/>
      <w:b/>
      <w:w w:val="200"/>
      <w:sz w:val="28"/>
      <w:szCs w:val="20"/>
      <w:lang w:eastAsia="it-IT"/>
    </w:rPr>
  </w:style>
  <w:style w:type="paragraph" w:styleId="Sottotitolo">
    <w:name w:val="Subtitle"/>
    <w:basedOn w:val="Normale"/>
    <w:link w:val="SottotitoloCarattere"/>
    <w:qFormat/>
    <w:rsid w:val="00313692"/>
    <w:pPr>
      <w:spacing w:after="0" w:line="240" w:lineRule="auto"/>
      <w:jc w:val="center"/>
    </w:pPr>
    <w:rPr>
      <w:rFonts w:ascii="Times New Roman" w:eastAsia="Times New Roman" w:hAnsi="Times New Roman" w:cs="Times New Roman"/>
      <w:sz w:val="24"/>
      <w:szCs w:val="20"/>
      <w:lang w:eastAsia="it-IT"/>
    </w:rPr>
  </w:style>
  <w:style w:type="character" w:customStyle="1" w:styleId="SottotitoloCarattere">
    <w:name w:val="Sottotitolo Carattere"/>
    <w:basedOn w:val="Carpredefinitoparagrafo"/>
    <w:link w:val="Sottotitolo"/>
    <w:rsid w:val="00313692"/>
    <w:rPr>
      <w:rFonts w:ascii="Times New Roman" w:eastAsia="Times New Roman" w:hAnsi="Times New Roman"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roccasinibalda.ri@legalmail.it" TargetMode="External"/><Relationship Id="rId3" Type="http://schemas.openxmlformats.org/officeDocument/2006/relationships/settings" Target="settings.xml"/><Relationship Id="rId7" Type="http://schemas.openxmlformats.org/officeDocument/2006/relationships/hyperlink" Target="mailto:roccasinibalda@tiscal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6</Pages>
  <Words>2828</Words>
  <Characters>16126</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18</cp:revision>
  <cp:lastPrinted>2025-04-08T11:46:00Z</cp:lastPrinted>
  <dcterms:created xsi:type="dcterms:W3CDTF">2025-04-08T08:21:00Z</dcterms:created>
  <dcterms:modified xsi:type="dcterms:W3CDTF">2025-04-09T08:45:00Z</dcterms:modified>
</cp:coreProperties>
</file>