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9DDD" w14:textId="77777777" w:rsidR="00FC5262" w:rsidRDefault="00FC5262" w:rsidP="00FC5262">
      <w:pPr>
        <w:pStyle w:val="Corpotesto"/>
        <w:spacing w:line="276" w:lineRule="auto"/>
        <w:ind w:left="112" w:right="153"/>
        <w:jc w:val="both"/>
      </w:pPr>
      <w:r>
        <w:rPr>
          <w:b/>
        </w:rPr>
        <w:t xml:space="preserve">Modulo di partecipazione </w:t>
      </w:r>
      <w:r>
        <w:t>alla procedura ad evidenza pubblica per la concessione della gestione</w:t>
      </w:r>
      <w:r>
        <w:rPr>
          <w:spacing w:val="80"/>
        </w:rPr>
        <w:t xml:space="preserve"> </w:t>
      </w:r>
      <w:r>
        <w:t>dell’area</w:t>
      </w:r>
      <w:r>
        <w:rPr>
          <w:spacing w:val="-1"/>
        </w:rPr>
        <w:t xml:space="preserve"> </w:t>
      </w:r>
      <w:r>
        <w:t xml:space="preserve">sita nel Comune di Rocca Sinibalda (RI), Località Valleverde, individuata al NCEU del Comune di Rocca Sinibalda (RI), Località Valleverde al foglio n° 27, particelle n. </w:t>
      </w:r>
      <w:r>
        <w:rPr>
          <w:sz w:val="22"/>
        </w:rPr>
        <w:t>48-49-88-89.</w:t>
      </w:r>
    </w:p>
    <w:p w14:paraId="49D0271D" w14:textId="77777777" w:rsidR="00FC5262" w:rsidRDefault="00FC5262" w:rsidP="00FC5262">
      <w:pPr>
        <w:pStyle w:val="Corpotesto"/>
        <w:spacing w:before="275"/>
      </w:pPr>
    </w:p>
    <w:p w14:paraId="517958E1" w14:textId="77777777" w:rsidR="00FC5262" w:rsidRDefault="00FC5262" w:rsidP="00FC5262">
      <w:pPr>
        <w:pStyle w:val="Corpotesto"/>
        <w:tabs>
          <w:tab w:val="left" w:pos="9616"/>
        </w:tabs>
        <w:ind w:right="62"/>
        <w:jc w:val="center"/>
      </w:pPr>
      <w:r>
        <w:t>Associazione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Società</w:t>
      </w:r>
      <w:r>
        <w:rPr>
          <w:spacing w:val="-2"/>
        </w:rPr>
        <w:t xml:space="preserve"> Sportiva/……./altro</w:t>
      </w:r>
      <w:r>
        <w:rPr>
          <w:u w:val="single"/>
        </w:rPr>
        <w:tab/>
      </w:r>
    </w:p>
    <w:p w14:paraId="3753854F" w14:textId="77777777" w:rsidR="00FC5262" w:rsidRDefault="00FC5262" w:rsidP="00FC5262">
      <w:pPr>
        <w:pStyle w:val="Corpotesto"/>
      </w:pPr>
    </w:p>
    <w:p w14:paraId="1A2DEBD0" w14:textId="77777777" w:rsidR="00FC5262" w:rsidRDefault="00FC5262" w:rsidP="00FC5262">
      <w:pPr>
        <w:pStyle w:val="Corpotesto"/>
        <w:tabs>
          <w:tab w:val="left" w:pos="9733"/>
        </w:tabs>
        <w:ind w:left="112"/>
      </w:pPr>
      <w:r>
        <w:t xml:space="preserve">con sede legale in via </w:t>
      </w:r>
      <w:r>
        <w:rPr>
          <w:u w:val="single"/>
        </w:rPr>
        <w:tab/>
      </w:r>
    </w:p>
    <w:p w14:paraId="6EBC424E" w14:textId="77777777" w:rsidR="00FC5262" w:rsidRDefault="00FC5262" w:rsidP="00FC5262">
      <w:pPr>
        <w:pStyle w:val="Corpotesto"/>
      </w:pPr>
    </w:p>
    <w:p w14:paraId="4748AFEF" w14:textId="77777777" w:rsidR="00FC5262" w:rsidRDefault="00FC5262" w:rsidP="00FC5262">
      <w:pPr>
        <w:pStyle w:val="Corpotesto"/>
        <w:tabs>
          <w:tab w:val="left" w:pos="5322"/>
          <w:tab w:val="left" w:pos="7121"/>
          <w:tab w:val="left" w:pos="9804"/>
        </w:tabs>
        <w:spacing w:line="480" w:lineRule="auto"/>
        <w:ind w:left="112" w:right="99"/>
      </w:pP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legalmente</w:t>
      </w:r>
      <w:r>
        <w:rPr>
          <w:spacing w:val="40"/>
        </w:rPr>
        <w:t xml:space="preserve"> </w:t>
      </w:r>
      <w:r>
        <w:t xml:space="preserve">rappresentata da </w:t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A923891" w14:textId="77777777" w:rsidR="00FC5262" w:rsidRDefault="00FC5262" w:rsidP="00FC5262">
      <w:pPr>
        <w:pStyle w:val="Corpotesto"/>
        <w:tabs>
          <w:tab w:val="left" w:pos="2358"/>
          <w:tab w:val="left" w:pos="8645"/>
        </w:tabs>
        <w:spacing w:before="1"/>
        <w:ind w:left="112"/>
      </w:pPr>
      <w:r>
        <w:t xml:space="preserve">il 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residente</w:t>
      </w:r>
      <w:r>
        <w:rPr>
          <w:spacing w:val="2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via/piazza</w:t>
      </w:r>
    </w:p>
    <w:p w14:paraId="6690FD39" w14:textId="77777777" w:rsidR="00FC5262" w:rsidRDefault="00FC5262" w:rsidP="00FC5262">
      <w:pPr>
        <w:pStyle w:val="Corpotesto"/>
      </w:pPr>
    </w:p>
    <w:p w14:paraId="634F58C9" w14:textId="77777777" w:rsidR="00FC5262" w:rsidRDefault="00FC5262" w:rsidP="00FC5262">
      <w:pPr>
        <w:pStyle w:val="Corpotesto"/>
        <w:tabs>
          <w:tab w:val="left" w:pos="6602"/>
          <w:tab w:val="left" w:pos="7566"/>
          <w:tab w:val="left" w:pos="8062"/>
          <w:tab w:val="left" w:pos="9125"/>
        </w:tabs>
        <w:ind w:left="5950"/>
      </w:pPr>
      <w:r>
        <w:rPr>
          <w:spacing w:val="-5"/>
        </w:rPr>
        <w:t>n°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</w:p>
    <w:p w14:paraId="760DF221" w14:textId="77777777" w:rsidR="00FC5262" w:rsidRDefault="00FC5262" w:rsidP="00FC5262">
      <w:pPr>
        <w:pStyle w:val="Corpotesto"/>
        <w:spacing w:line="20" w:lineRule="exact"/>
        <w:ind w:left="11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FA11E7D" wp14:editId="331B4EBE">
                <wp:extent cx="3429635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9635" cy="6350"/>
                          <a:chOff x="0" y="0"/>
                          <a:chExt cx="342963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8"/>
                            <a:ext cx="3429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635">
                                <a:moveTo>
                                  <a:pt x="0" y="0"/>
                                </a:moveTo>
                                <a:lnTo>
                                  <a:pt x="342963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C540D" id="Group 1" o:spid="_x0000_s1026" style="width:270.05pt;height:.5pt;mso-position-horizontal-relative:char;mso-position-vertical-relative:line" coordsize="342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">
                <v:shape id="Graphic 2" o:spid="_x0000_s1027" style="position:absolute;top:30;width:34296;height:13;visibility:visible;mso-wrap-style:square;v-text-anchor:top" coordsize="3429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" path="m,l3429635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100ED766" w14:textId="77777777" w:rsidR="00FC5262" w:rsidRDefault="00FC5262" w:rsidP="00FC5262">
      <w:pPr>
        <w:pStyle w:val="Corpotesto"/>
        <w:tabs>
          <w:tab w:val="left" w:pos="4673"/>
          <w:tab w:val="left" w:pos="9630"/>
        </w:tabs>
        <w:spacing w:before="256"/>
        <w:ind w:left="112"/>
        <w:jc w:val="both"/>
      </w:pPr>
      <w:r>
        <w:rPr>
          <w:u w:val="single"/>
        </w:rPr>
        <w:tab/>
      </w:r>
      <w:r>
        <w:t>, partita</w:t>
      </w:r>
      <w:r>
        <w:rPr>
          <w:spacing w:val="2"/>
        </w:rPr>
        <w:t xml:space="preserve"> </w:t>
      </w:r>
      <w:r>
        <w:t>IVA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246A1DD4" w14:textId="77777777" w:rsidR="00FC5262" w:rsidRDefault="00FC5262" w:rsidP="00FC5262">
      <w:pPr>
        <w:pStyle w:val="Corpotesto"/>
      </w:pPr>
    </w:p>
    <w:p w14:paraId="16070338" w14:textId="77777777" w:rsidR="00FC5262" w:rsidRPr="00FC5262" w:rsidRDefault="00FC5262" w:rsidP="00FC5262">
      <w:pPr>
        <w:pStyle w:val="Titolo1"/>
        <w:ind w:right="41"/>
        <w:jc w:val="center"/>
        <w:rPr>
          <w:b/>
          <w:bCs/>
          <w:color w:val="auto"/>
        </w:rPr>
      </w:pPr>
      <w:r w:rsidRPr="00FC5262">
        <w:rPr>
          <w:b/>
          <w:bCs/>
          <w:color w:val="auto"/>
          <w:spacing w:val="-2"/>
        </w:rPr>
        <w:t>CHIEDE</w:t>
      </w:r>
    </w:p>
    <w:p w14:paraId="26132D79" w14:textId="77777777" w:rsidR="00FC5262" w:rsidRDefault="00FC5262" w:rsidP="00FC5262">
      <w:pPr>
        <w:pStyle w:val="Corpotesto"/>
        <w:spacing w:before="132"/>
        <w:rPr>
          <w:b/>
        </w:rPr>
      </w:pPr>
    </w:p>
    <w:p w14:paraId="48C4424A" w14:textId="77777777" w:rsidR="00FC5262" w:rsidRDefault="00FC5262" w:rsidP="00FC5262">
      <w:pPr>
        <w:pStyle w:val="Corpotesto"/>
        <w:ind w:left="112" w:right="155"/>
        <w:jc w:val="both"/>
      </w:pPr>
      <w:r>
        <w:t>di partecipare alla procedura in oggetto e a tal fine, ai sensi degli articoli 46 e 47 del D.P.R. 28.12.2000 n. 445, consapevole delle sanzioni penali previste dall’art. 76, per le ipotesi di falsità in atti e dichiarazioni mendaci ivi indicate:</w:t>
      </w:r>
    </w:p>
    <w:p w14:paraId="2C2FE7BA" w14:textId="77777777" w:rsidR="00FC5262" w:rsidRDefault="00FC5262" w:rsidP="00FC5262">
      <w:pPr>
        <w:spacing w:before="171"/>
        <w:ind w:right="42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DICHIARA</w:t>
      </w:r>
    </w:p>
    <w:p w14:paraId="44D9920D" w14:textId="77777777" w:rsidR="00FC5262" w:rsidRPr="00FC5262" w:rsidRDefault="00FC5262" w:rsidP="00FC5262">
      <w:pPr>
        <w:pStyle w:val="Titolo3"/>
        <w:ind w:left="112" w:right="150"/>
        <w:jc w:val="both"/>
        <w:rPr>
          <w:color w:val="auto"/>
        </w:rPr>
      </w:pPr>
      <w:r>
        <w:t>(</w:t>
      </w:r>
      <w:r w:rsidRPr="00FC5262">
        <w:rPr>
          <w:color w:val="auto"/>
        </w:rPr>
        <w:t>I requisiti richiesti per partecipare alla presente selezione devono essere posseduti, alla data di scadenza</w:t>
      </w:r>
      <w:r w:rsidRPr="00FC5262">
        <w:rPr>
          <w:color w:val="auto"/>
          <w:spacing w:val="-8"/>
        </w:rPr>
        <w:t xml:space="preserve"> </w:t>
      </w:r>
      <w:r w:rsidRPr="00FC5262">
        <w:rPr>
          <w:color w:val="auto"/>
        </w:rPr>
        <w:t>del</w:t>
      </w:r>
      <w:r w:rsidRPr="00FC5262">
        <w:rPr>
          <w:color w:val="auto"/>
          <w:spacing w:val="-7"/>
        </w:rPr>
        <w:t xml:space="preserve"> </w:t>
      </w:r>
      <w:r w:rsidRPr="00FC5262">
        <w:rPr>
          <w:color w:val="auto"/>
        </w:rPr>
        <w:t>termine</w:t>
      </w:r>
      <w:r w:rsidRPr="00FC5262">
        <w:rPr>
          <w:color w:val="auto"/>
          <w:spacing w:val="-9"/>
        </w:rPr>
        <w:t xml:space="preserve"> </w:t>
      </w:r>
      <w:r w:rsidRPr="00FC5262">
        <w:rPr>
          <w:color w:val="auto"/>
        </w:rPr>
        <w:t>per</w:t>
      </w:r>
      <w:r w:rsidRPr="00FC5262">
        <w:rPr>
          <w:color w:val="auto"/>
          <w:spacing w:val="-8"/>
        </w:rPr>
        <w:t xml:space="preserve"> </w:t>
      </w:r>
      <w:r w:rsidRPr="00FC5262">
        <w:rPr>
          <w:color w:val="auto"/>
        </w:rPr>
        <w:t>la</w:t>
      </w:r>
      <w:r w:rsidRPr="00FC5262">
        <w:rPr>
          <w:color w:val="auto"/>
          <w:spacing w:val="-8"/>
        </w:rPr>
        <w:t xml:space="preserve"> </w:t>
      </w:r>
      <w:r w:rsidRPr="00FC5262">
        <w:rPr>
          <w:color w:val="auto"/>
        </w:rPr>
        <w:t>presentazione</w:t>
      </w:r>
      <w:r w:rsidRPr="00FC5262">
        <w:rPr>
          <w:color w:val="auto"/>
          <w:spacing w:val="-9"/>
        </w:rPr>
        <w:t xml:space="preserve"> </w:t>
      </w:r>
      <w:r w:rsidRPr="00FC5262">
        <w:rPr>
          <w:color w:val="auto"/>
        </w:rPr>
        <w:t>della</w:t>
      </w:r>
      <w:r w:rsidRPr="00FC5262">
        <w:rPr>
          <w:color w:val="auto"/>
          <w:spacing w:val="-8"/>
        </w:rPr>
        <w:t xml:space="preserve"> </w:t>
      </w:r>
      <w:r w:rsidRPr="00FC5262">
        <w:rPr>
          <w:color w:val="auto"/>
        </w:rPr>
        <w:t>domanda</w:t>
      </w:r>
      <w:r w:rsidRPr="00FC5262">
        <w:rPr>
          <w:color w:val="auto"/>
          <w:spacing w:val="-8"/>
        </w:rPr>
        <w:t xml:space="preserve"> </w:t>
      </w:r>
      <w:r w:rsidRPr="00FC5262">
        <w:rPr>
          <w:color w:val="auto"/>
        </w:rPr>
        <w:t>stabilita</w:t>
      </w:r>
      <w:r w:rsidRPr="00FC5262">
        <w:rPr>
          <w:color w:val="auto"/>
          <w:spacing w:val="-8"/>
        </w:rPr>
        <w:t xml:space="preserve"> </w:t>
      </w:r>
      <w:r w:rsidRPr="00FC5262">
        <w:rPr>
          <w:color w:val="auto"/>
        </w:rPr>
        <w:t>nel</w:t>
      </w:r>
      <w:r w:rsidRPr="00FC5262">
        <w:rPr>
          <w:color w:val="auto"/>
          <w:spacing w:val="-10"/>
        </w:rPr>
        <w:t xml:space="preserve"> </w:t>
      </w:r>
      <w:r w:rsidRPr="00FC5262">
        <w:rPr>
          <w:color w:val="auto"/>
        </w:rPr>
        <w:t>presente</w:t>
      </w:r>
      <w:r w:rsidRPr="00FC5262">
        <w:rPr>
          <w:color w:val="auto"/>
          <w:spacing w:val="-15"/>
        </w:rPr>
        <w:t xml:space="preserve"> </w:t>
      </w:r>
      <w:r w:rsidRPr="00FC5262">
        <w:rPr>
          <w:color w:val="auto"/>
        </w:rPr>
        <w:t>Avviso</w:t>
      </w:r>
      <w:r w:rsidRPr="00FC5262">
        <w:rPr>
          <w:color w:val="auto"/>
          <w:spacing w:val="-8"/>
        </w:rPr>
        <w:t xml:space="preserve"> </w:t>
      </w:r>
      <w:r w:rsidRPr="00FC5262">
        <w:rPr>
          <w:color w:val="auto"/>
        </w:rPr>
        <w:t>e</w:t>
      </w:r>
      <w:r w:rsidRPr="00FC5262">
        <w:rPr>
          <w:color w:val="auto"/>
          <w:spacing w:val="-9"/>
        </w:rPr>
        <w:t xml:space="preserve"> </w:t>
      </w:r>
      <w:r w:rsidRPr="00FC5262">
        <w:rPr>
          <w:color w:val="auto"/>
        </w:rPr>
        <w:t>,</w:t>
      </w:r>
      <w:r w:rsidRPr="00FC5262">
        <w:rPr>
          <w:color w:val="auto"/>
          <w:spacing w:val="-8"/>
        </w:rPr>
        <w:t xml:space="preserve"> </w:t>
      </w:r>
      <w:r w:rsidRPr="00FC5262">
        <w:rPr>
          <w:color w:val="auto"/>
        </w:rPr>
        <w:t>in</w:t>
      </w:r>
      <w:r w:rsidRPr="00FC5262">
        <w:rPr>
          <w:color w:val="auto"/>
          <w:spacing w:val="-7"/>
        </w:rPr>
        <w:t xml:space="preserve"> </w:t>
      </w:r>
      <w:r w:rsidRPr="00FC5262">
        <w:rPr>
          <w:color w:val="auto"/>
        </w:rPr>
        <w:t>caso</w:t>
      </w:r>
      <w:r w:rsidRPr="00FC5262">
        <w:rPr>
          <w:color w:val="auto"/>
          <w:spacing w:val="-8"/>
        </w:rPr>
        <w:t xml:space="preserve"> </w:t>
      </w:r>
      <w:r w:rsidRPr="00FC5262">
        <w:rPr>
          <w:color w:val="auto"/>
        </w:rPr>
        <w:t xml:space="preserve">di </w:t>
      </w:r>
      <w:r w:rsidRPr="00FC5262">
        <w:rPr>
          <w:color w:val="auto"/>
          <w:spacing w:val="-2"/>
        </w:rPr>
        <w:t>offerta</w:t>
      </w:r>
      <w:r w:rsidRPr="00FC5262">
        <w:rPr>
          <w:color w:val="auto"/>
          <w:spacing w:val="-6"/>
        </w:rPr>
        <w:t xml:space="preserve"> </w:t>
      </w:r>
      <w:r w:rsidRPr="00FC5262">
        <w:rPr>
          <w:color w:val="auto"/>
          <w:spacing w:val="-2"/>
        </w:rPr>
        <w:t>congiunta,</w:t>
      </w:r>
      <w:r w:rsidRPr="00FC5262">
        <w:rPr>
          <w:color w:val="auto"/>
          <w:spacing w:val="-6"/>
        </w:rPr>
        <w:t xml:space="preserve"> </w:t>
      </w:r>
      <w:r w:rsidRPr="00FC5262">
        <w:rPr>
          <w:color w:val="auto"/>
          <w:spacing w:val="-2"/>
        </w:rPr>
        <w:t>da</w:t>
      </w:r>
      <w:r w:rsidRPr="00FC5262">
        <w:rPr>
          <w:color w:val="auto"/>
          <w:spacing w:val="-6"/>
        </w:rPr>
        <w:t xml:space="preserve"> </w:t>
      </w:r>
      <w:r w:rsidRPr="00FC5262">
        <w:rPr>
          <w:color w:val="auto"/>
          <w:spacing w:val="-2"/>
        </w:rPr>
        <w:t>ogni</w:t>
      </w:r>
      <w:r w:rsidRPr="00FC5262">
        <w:rPr>
          <w:color w:val="auto"/>
          <w:spacing w:val="-8"/>
        </w:rPr>
        <w:t xml:space="preserve"> </w:t>
      </w:r>
      <w:r w:rsidRPr="00FC5262">
        <w:rPr>
          <w:color w:val="auto"/>
          <w:spacing w:val="-2"/>
        </w:rPr>
        <w:t>associazione</w:t>
      </w:r>
      <w:r w:rsidRPr="00FC5262">
        <w:rPr>
          <w:color w:val="auto"/>
          <w:spacing w:val="-7"/>
        </w:rPr>
        <w:t xml:space="preserve"> </w:t>
      </w:r>
      <w:r w:rsidRPr="00FC5262">
        <w:rPr>
          <w:color w:val="auto"/>
          <w:spacing w:val="-2"/>
        </w:rPr>
        <w:t>partecipante):</w:t>
      </w:r>
    </w:p>
    <w:p w14:paraId="69C4E180" w14:textId="77777777" w:rsidR="00FC5262" w:rsidRDefault="00FC5262" w:rsidP="00FC5262">
      <w:pPr>
        <w:pStyle w:val="Corpotesto"/>
        <w:spacing w:before="132"/>
        <w:rPr>
          <w:b/>
          <w:i/>
        </w:rPr>
      </w:pPr>
    </w:p>
    <w:p w14:paraId="410BD11A" w14:textId="77777777" w:rsidR="00FC5262" w:rsidRDefault="00FC5262" w:rsidP="00FC5262">
      <w:pPr>
        <w:pStyle w:val="Corpotesto"/>
        <w:tabs>
          <w:tab w:val="left" w:pos="1290"/>
          <w:tab w:val="left" w:pos="2315"/>
          <w:tab w:val="left" w:pos="3920"/>
          <w:tab w:val="left" w:pos="6780"/>
          <w:tab w:val="left" w:pos="8457"/>
        </w:tabs>
        <w:ind w:left="112"/>
        <w:jc w:val="both"/>
      </w:pPr>
      <w:r>
        <w:rPr>
          <w:spacing w:val="-5"/>
        </w:rPr>
        <w:t>che</w:t>
      </w:r>
      <w:r>
        <w:tab/>
      </w:r>
      <w:r>
        <w:rPr>
          <w:spacing w:val="-5"/>
        </w:rPr>
        <w:t xml:space="preserve">il </w:t>
      </w:r>
      <w:r>
        <w:tab/>
      </w:r>
      <w:r>
        <w:rPr>
          <w:spacing w:val="-2"/>
        </w:rPr>
        <w:t>suddetto soggetto giuridico sopra generalizzato:</w:t>
      </w:r>
    </w:p>
    <w:p w14:paraId="7D61B7F8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33"/>
          <w:tab w:val="left" w:pos="9662"/>
        </w:tabs>
        <w:spacing w:before="171" w:line="480" w:lineRule="auto"/>
        <w:ind w:right="151"/>
        <w:contextualSpacing w:val="0"/>
        <w:jc w:val="both"/>
        <w:rPr>
          <w:sz w:val="24"/>
        </w:rPr>
      </w:pPr>
      <w:r>
        <w:rPr>
          <w:spacing w:val="-2"/>
          <w:sz w:val="24"/>
        </w:rPr>
        <w:t>risulta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affiliata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Federazione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Sportiva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e/o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Promozione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Sportiva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e/o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Discipline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sportive </w:t>
      </w:r>
      <w:r>
        <w:rPr>
          <w:spacing w:val="-6"/>
          <w:sz w:val="24"/>
        </w:rPr>
        <w:t xml:space="preserve">associate </w:t>
      </w:r>
      <w:r>
        <w:rPr>
          <w:sz w:val="24"/>
        </w:rPr>
        <w:t>(indicare)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28DBAA05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32"/>
        </w:tabs>
        <w:spacing w:before="169"/>
        <w:ind w:left="832" w:hanging="359"/>
        <w:contextualSpacing w:val="0"/>
        <w:jc w:val="both"/>
        <w:rPr>
          <w:sz w:val="24"/>
        </w:rPr>
      </w:pPr>
      <w:r>
        <w:rPr>
          <w:spacing w:val="-6"/>
          <w:sz w:val="24"/>
        </w:rPr>
        <w:t>risulta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iscritta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all’albo……………………………………………………( nel caso di cui al punto a))</w:t>
      </w:r>
    </w:p>
    <w:p w14:paraId="0E163E49" w14:textId="77777777" w:rsidR="00FC5262" w:rsidRDefault="00FC5262" w:rsidP="00FC5262">
      <w:pPr>
        <w:pStyle w:val="Corpotesto"/>
        <w:spacing w:before="170"/>
      </w:pPr>
    </w:p>
    <w:p w14:paraId="06604067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31"/>
        </w:tabs>
        <w:spacing w:before="62"/>
        <w:ind w:left="831" w:hanging="361"/>
        <w:contextualSpacing w:val="0"/>
        <w:jc w:val="both"/>
        <w:rPr>
          <w:sz w:val="24"/>
        </w:rPr>
      </w:pPr>
      <w:r>
        <w:rPr>
          <w:sz w:val="24"/>
        </w:rPr>
        <w:t>risulta iscritto alla camera di commercio Industria Artigianato e Agricoltura nel caso di società</w:t>
      </w:r>
    </w:p>
    <w:p w14:paraId="359366A4" w14:textId="77777777" w:rsidR="00FC5262" w:rsidRPr="00C878DA" w:rsidRDefault="00FC5262" w:rsidP="00FC5262">
      <w:pPr>
        <w:pStyle w:val="Paragrafoelenco"/>
        <w:rPr>
          <w:sz w:val="24"/>
        </w:rPr>
      </w:pPr>
    </w:p>
    <w:p w14:paraId="72D57665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31"/>
        </w:tabs>
        <w:spacing w:before="62"/>
        <w:ind w:left="831" w:hanging="361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costitutive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statutarie</w:t>
      </w:r>
      <w:r>
        <w:rPr>
          <w:spacing w:val="-1"/>
          <w:sz w:val="24"/>
        </w:rPr>
        <w:t xml:space="preserve"> </w:t>
      </w:r>
      <w:r>
        <w:rPr>
          <w:sz w:val="24"/>
        </w:rPr>
        <w:t>coerenti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destinazione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bene;</w:t>
      </w:r>
    </w:p>
    <w:p w14:paraId="022BF236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31"/>
        </w:tabs>
        <w:spacing w:before="171"/>
        <w:ind w:left="831" w:hanging="361"/>
        <w:contextualSpacing w:val="0"/>
        <w:jc w:val="both"/>
        <w:rPr>
          <w:sz w:val="24"/>
        </w:rPr>
      </w:pPr>
      <w:r>
        <w:rPr>
          <w:spacing w:val="-6"/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regolarmente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registrati</w:t>
      </w:r>
      <w:r>
        <w:rPr>
          <w:sz w:val="24"/>
        </w:rPr>
        <w:t xml:space="preserve"> </w:t>
      </w:r>
      <w:r>
        <w:rPr>
          <w:spacing w:val="-6"/>
          <w:sz w:val="24"/>
        </w:rPr>
        <w:t>all’Agenzia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Entrate;</w:t>
      </w:r>
    </w:p>
    <w:p w14:paraId="6AF7BC49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26"/>
          <w:tab w:val="left" w:pos="831"/>
        </w:tabs>
        <w:spacing w:before="168"/>
        <w:ind w:left="826" w:right="160" w:hanging="356"/>
        <w:contextualSpacing w:val="0"/>
        <w:jc w:val="both"/>
        <w:rPr>
          <w:sz w:val="24"/>
        </w:rPr>
      </w:pPr>
      <w:r>
        <w:rPr>
          <w:sz w:val="24"/>
        </w:rPr>
        <w:lastRenderedPageBreak/>
        <w:t xml:space="preserve">che non sussistono nessuna delle cause di esclusione previste dall’art. 94 e segg. del D. Lgs. </w:t>
      </w:r>
      <w:r>
        <w:rPr>
          <w:spacing w:val="-2"/>
          <w:sz w:val="24"/>
        </w:rPr>
        <w:t>36/2023;</w:t>
      </w:r>
    </w:p>
    <w:p w14:paraId="3CFF1EFA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26"/>
          <w:tab w:val="left" w:pos="831"/>
        </w:tabs>
        <w:spacing w:before="170"/>
        <w:ind w:left="826" w:right="150" w:hanging="356"/>
        <w:contextualSpacing w:val="0"/>
        <w:jc w:val="both"/>
        <w:rPr>
          <w:sz w:val="24"/>
        </w:rPr>
      </w:pPr>
      <w:r>
        <w:rPr>
          <w:sz w:val="24"/>
        </w:rPr>
        <w:t>di aver effettuato il sopralluogo obbligatorio, di cui all'art. 4 dell’Avviso, e di conoscere lo stato di fatto e di diritto in cui si trova l’area oggetto del presente bando, sollevando la Comunità Montana del Turano – Zona VIII da ogni responsabilità al riguardo, anche con specifico riferimento alla eventuale non rispondenza dell’area al vigente regime urbanistico ed ai vincoli gravanti sull’area;</w:t>
      </w:r>
    </w:p>
    <w:p w14:paraId="2254414D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26"/>
          <w:tab w:val="left" w:pos="831"/>
        </w:tabs>
        <w:spacing w:before="171"/>
        <w:ind w:left="826" w:right="150" w:hanging="356"/>
        <w:contextualSpacing w:val="0"/>
        <w:jc w:val="both"/>
        <w:rPr>
          <w:sz w:val="24"/>
        </w:rPr>
      </w:pPr>
      <w:r>
        <w:rPr>
          <w:spacing w:val="-4"/>
          <w:sz w:val="24"/>
        </w:rPr>
        <w:t>di aver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preso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visione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dell’Avviso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dello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schema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convenzione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accettarne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contenuti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senza </w:t>
      </w:r>
      <w:r>
        <w:rPr>
          <w:sz w:val="24"/>
        </w:rPr>
        <w:t>condizioni o riserve;</w:t>
      </w:r>
    </w:p>
    <w:p w14:paraId="1559F0B4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26"/>
          <w:tab w:val="left" w:pos="831"/>
        </w:tabs>
        <w:spacing w:before="170"/>
        <w:ind w:left="826" w:right="154" w:hanging="356"/>
        <w:contextualSpacing w:val="0"/>
        <w:jc w:val="both"/>
        <w:rPr>
          <w:sz w:val="24"/>
        </w:rPr>
      </w:pPr>
      <w:r>
        <w:rPr>
          <w:sz w:val="24"/>
        </w:rPr>
        <w:t>di essere consapevole che l’uso degli spazi riguarderà le attività previste nel bando, le quali dovranno essere svolte entro i limiti compatibili con l’ambiente circostante, curando in particolare di non arrecare molestia, danno o disturbo di alcun genere a persone e cose, nel rispetto delle normative e regolamenti vigenti.</w:t>
      </w:r>
    </w:p>
    <w:p w14:paraId="3673F90A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26"/>
          <w:tab w:val="left" w:pos="831"/>
        </w:tabs>
        <w:spacing w:before="171"/>
        <w:ind w:left="826" w:right="158" w:hanging="356"/>
        <w:contextualSpacing w:val="0"/>
        <w:jc w:val="both"/>
        <w:rPr>
          <w:sz w:val="24"/>
        </w:rPr>
      </w:pPr>
      <w:r>
        <w:rPr>
          <w:sz w:val="24"/>
        </w:rPr>
        <w:t>di essere consapevole che sono a carico del concessionario tutti gli oneri derivanti dall’utilizzo, dalla</w:t>
      </w:r>
      <w:r>
        <w:rPr>
          <w:spacing w:val="-1"/>
          <w:sz w:val="24"/>
        </w:rPr>
        <w:t xml:space="preserve"> </w:t>
      </w:r>
      <w:r>
        <w:rPr>
          <w:sz w:val="24"/>
        </w:rPr>
        <w:t>manutenzione,</w:t>
      </w:r>
      <w:r>
        <w:rPr>
          <w:spacing w:val="-1"/>
          <w:sz w:val="24"/>
        </w:rPr>
        <w:t xml:space="preserve"> </w:t>
      </w:r>
      <w:r>
        <w:rPr>
          <w:sz w:val="24"/>
        </w:rPr>
        <w:t>ivi 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 gestione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 cura</w:t>
      </w:r>
      <w:r>
        <w:rPr>
          <w:spacing w:val="-1"/>
          <w:sz w:val="24"/>
        </w:rPr>
        <w:t xml:space="preserve"> </w:t>
      </w:r>
      <w:r>
        <w:rPr>
          <w:sz w:val="24"/>
        </w:rPr>
        <w:t>dell'area</w:t>
      </w:r>
      <w:r>
        <w:rPr>
          <w:spacing w:val="-1"/>
          <w:sz w:val="24"/>
        </w:rPr>
        <w:t xml:space="preserve"> </w:t>
      </w:r>
      <w:r>
        <w:rPr>
          <w:sz w:val="24"/>
        </w:rPr>
        <w:t>verde</w:t>
      </w:r>
      <w:r>
        <w:rPr>
          <w:spacing w:val="-1"/>
          <w:sz w:val="24"/>
        </w:rPr>
        <w:t xml:space="preserve"> </w:t>
      </w:r>
      <w:r>
        <w:rPr>
          <w:sz w:val="24"/>
        </w:rPr>
        <w:t>interna</w:t>
      </w:r>
      <w:r>
        <w:rPr>
          <w:spacing w:val="-1"/>
          <w:sz w:val="24"/>
        </w:rPr>
        <w:t xml:space="preserve"> </w:t>
      </w:r>
      <w:r>
        <w:rPr>
          <w:sz w:val="24"/>
        </w:rPr>
        <w:t>al perimetro, dalla custodia e dalla sorveglianza, di cui all'art. 7 dell'Avviso;</w:t>
      </w:r>
    </w:p>
    <w:p w14:paraId="1A25D1B2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26"/>
          <w:tab w:val="left" w:pos="831"/>
        </w:tabs>
        <w:spacing w:before="168"/>
        <w:ind w:left="826" w:right="161" w:hanging="356"/>
        <w:contextualSpacing w:val="0"/>
        <w:jc w:val="both"/>
        <w:rPr>
          <w:sz w:val="24"/>
        </w:rPr>
      </w:pPr>
      <w:r>
        <w:rPr>
          <w:sz w:val="24"/>
        </w:rPr>
        <w:t>di essere consapevole che sono a carico del concessionario gli oneri di manutenzione ordinaria e straordinaria, di cui all'art. 7 dell’Avviso, per tutto il periodo della concessione;</w:t>
      </w:r>
    </w:p>
    <w:p w14:paraId="37EA6412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26"/>
          <w:tab w:val="left" w:pos="831"/>
        </w:tabs>
        <w:spacing w:before="171"/>
        <w:ind w:left="826" w:right="145" w:hanging="356"/>
        <w:contextualSpacing w:val="0"/>
        <w:jc w:val="both"/>
        <w:rPr>
          <w:sz w:val="24"/>
        </w:rPr>
      </w:pPr>
      <w:r>
        <w:rPr>
          <w:sz w:val="24"/>
        </w:rPr>
        <w:t xml:space="preserve">di impegnarsi, in caso di affidamento in concessione del bene, a stipulare idonee polizze </w:t>
      </w:r>
      <w:r>
        <w:rPr>
          <w:spacing w:val="-4"/>
          <w:sz w:val="24"/>
        </w:rPr>
        <w:t>assicurative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tutela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bene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pubblico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responsabilità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civile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contro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terzi,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indicate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all’art.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 xml:space="preserve">8 </w:t>
      </w:r>
      <w:r>
        <w:rPr>
          <w:spacing w:val="-2"/>
          <w:sz w:val="24"/>
        </w:rPr>
        <w:t>dell'Avviso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consegnarle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prima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sottoscrizione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convenzione;</w:t>
      </w:r>
    </w:p>
    <w:p w14:paraId="360DC82D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26"/>
          <w:tab w:val="left" w:pos="831"/>
        </w:tabs>
        <w:spacing w:before="171"/>
        <w:ind w:left="826" w:right="159" w:hanging="356"/>
        <w:contextualSpacing w:val="0"/>
        <w:jc w:val="both"/>
        <w:rPr>
          <w:sz w:val="24"/>
        </w:rPr>
      </w:pPr>
      <w:r>
        <w:rPr>
          <w:sz w:val="24"/>
        </w:rPr>
        <w:t>di essere in grado, in ogni momento, di certificare tutti gli elementi dichiarati impegnandosi a collaborare col Concedente per l’acquisizione dell’eventuale documentazione richiesta;</w:t>
      </w:r>
    </w:p>
    <w:p w14:paraId="49C544AF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31"/>
        </w:tabs>
        <w:spacing w:before="170"/>
        <w:ind w:left="831" w:hanging="361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 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09 </w:t>
      </w:r>
      <w:r>
        <w:rPr>
          <w:spacing w:val="-2"/>
          <w:sz w:val="24"/>
        </w:rPr>
        <w:t>dell’Avviso;</w:t>
      </w:r>
    </w:p>
    <w:p w14:paraId="2FE8BB5A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26"/>
          <w:tab w:val="left" w:pos="831"/>
        </w:tabs>
        <w:spacing w:before="180" w:line="230" w:lineRule="auto"/>
        <w:ind w:left="826" w:right="154" w:hanging="356"/>
        <w:contextualSpacing w:val="0"/>
        <w:jc w:val="both"/>
        <w:rPr>
          <w:rFonts w:ascii="Calibri" w:hAnsi="Calibri"/>
          <w:sz w:val="24"/>
        </w:rPr>
      </w:pPr>
      <w:r>
        <w:rPr>
          <w:sz w:val="24"/>
        </w:rPr>
        <w:t xml:space="preserve">di aver preso esatta cognizione della natura della procedura selettiva e di tutte le circostanze </w:t>
      </w:r>
      <w:r>
        <w:rPr>
          <w:spacing w:val="-2"/>
          <w:sz w:val="24"/>
        </w:rPr>
        <w:t>generali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particolari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possono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influire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sull’affidamento;</w:t>
      </w:r>
    </w:p>
    <w:p w14:paraId="0E683401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31"/>
        </w:tabs>
        <w:spacing w:before="169"/>
        <w:ind w:left="831" w:hanging="361"/>
        <w:contextualSpacing w:val="0"/>
        <w:jc w:val="both"/>
        <w:rPr>
          <w:sz w:val="24"/>
        </w:rPr>
      </w:pPr>
      <w:r>
        <w:rPr>
          <w:spacing w:val="-6"/>
          <w:sz w:val="24"/>
        </w:rPr>
        <w:t>che non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sussistono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condizioni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all’art.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53,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16-ter,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6"/>
          <w:sz w:val="24"/>
        </w:rPr>
        <w:t>D.Lgs.</w:t>
      </w:r>
      <w:proofErr w:type="spellEnd"/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165/2001;</w:t>
      </w:r>
    </w:p>
    <w:p w14:paraId="4E9FC8B4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26"/>
          <w:tab w:val="left" w:pos="831"/>
        </w:tabs>
        <w:spacing w:before="171"/>
        <w:ind w:left="826" w:right="159" w:hanging="356"/>
        <w:contextualSpacing w:val="0"/>
        <w:jc w:val="both"/>
        <w:rPr>
          <w:sz w:val="24"/>
        </w:rPr>
      </w:pPr>
      <w:r>
        <w:rPr>
          <w:sz w:val="24"/>
        </w:rPr>
        <w:t xml:space="preserve">di rispettare tutte le norme in materia di prevenzione e sicurezza del lavoro contenute nel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81/2008 e </w:t>
      </w:r>
      <w:proofErr w:type="spellStart"/>
      <w:r>
        <w:rPr>
          <w:sz w:val="24"/>
        </w:rPr>
        <w:t>smi</w:t>
      </w:r>
      <w:proofErr w:type="spellEnd"/>
      <w:r>
        <w:rPr>
          <w:sz w:val="24"/>
        </w:rPr>
        <w:t>;</w:t>
      </w:r>
    </w:p>
    <w:p w14:paraId="62E38006" w14:textId="77777777" w:rsidR="00FC5262" w:rsidRDefault="00FC5262" w:rsidP="00FC5262">
      <w:pPr>
        <w:pStyle w:val="Paragrafoelenco"/>
        <w:numPr>
          <w:ilvl w:val="0"/>
          <w:numId w:val="2"/>
        </w:numPr>
        <w:tabs>
          <w:tab w:val="left" w:pos="826"/>
          <w:tab w:val="left" w:pos="831"/>
        </w:tabs>
        <w:spacing w:before="170"/>
        <w:ind w:left="826" w:right="149" w:hanging="356"/>
        <w:contextualSpacing w:val="0"/>
        <w:jc w:val="both"/>
        <w:rPr>
          <w:sz w:val="24"/>
        </w:rPr>
      </w:pPr>
      <w:r>
        <w:rPr>
          <w:sz w:val="24"/>
        </w:rPr>
        <w:t>di autorizzare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Concedente,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effetti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196/03,</w:t>
      </w:r>
      <w:r>
        <w:rPr>
          <w:spacing w:val="-4"/>
          <w:sz w:val="24"/>
        </w:rPr>
        <w:t xml:space="preserve"> </w:t>
      </w:r>
      <w:r>
        <w:rPr>
          <w:sz w:val="24"/>
        </w:rPr>
        <w:t>al trattamento</w:t>
      </w:r>
      <w:r>
        <w:rPr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dati,</w:t>
      </w:r>
      <w:r>
        <w:rPr>
          <w:spacing w:val="-13"/>
          <w:sz w:val="24"/>
        </w:rPr>
        <w:t xml:space="preserve"> </w:t>
      </w:r>
      <w:r>
        <w:rPr>
          <w:sz w:val="24"/>
        </w:rPr>
        <w:t>compresa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terzi,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finalità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scopi</w:t>
      </w:r>
      <w:r>
        <w:rPr>
          <w:spacing w:val="-15"/>
          <w:sz w:val="24"/>
        </w:rPr>
        <w:t xml:space="preserve"> </w:t>
      </w:r>
      <w:r>
        <w:rPr>
          <w:sz w:val="24"/>
        </w:rPr>
        <w:t>annessi,</w:t>
      </w:r>
      <w:r>
        <w:rPr>
          <w:spacing w:val="-13"/>
          <w:sz w:val="24"/>
        </w:rPr>
        <w:t xml:space="preserve"> </w:t>
      </w:r>
      <w:r>
        <w:rPr>
          <w:sz w:val="24"/>
        </w:rPr>
        <w:t>connessi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 conseguenti esclusivamente per le finalità di cui al presente avviso di gara e in caso di </w:t>
      </w:r>
      <w:r>
        <w:rPr>
          <w:spacing w:val="-2"/>
          <w:sz w:val="24"/>
        </w:rPr>
        <w:t>aggiudicazione,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conseguente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gestione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dell’area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oggetto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concessione.</w:t>
      </w:r>
    </w:p>
    <w:p w14:paraId="4CB34FD4" w14:textId="77777777" w:rsidR="00FC5262" w:rsidRDefault="00FC5262" w:rsidP="00FC5262">
      <w:pPr>
        <w:pStyle w:val="Corpotesto"/>
      </w:pPr>
    </w:p>
    <w:p w14:paraId="160A5634" w14:textId="77777777" w:rsidR="00FC5262" w:rsidRDefault="00FC5262" w:rsidP="00FC5262">
      <w:pPr>
        <w:pStyle w:val="Corpotesto"/>
        <w:spacing w:before="65"/>
      </w:pPr>
    </w:p>
    <w:p w14:paraId="2599C8BB" w14:textId="77777777" w:rsidR="00FC5262" w:rsidRPr="00FC5262" w:rsidRDefault="00FC5262" w:rsidP="00FC5262">
      <w:pPr>
        <w:pStyle w:val="Titolo2"/>
        <w:spacing w:before="1"/>
        <w:ind w:right="39"/>
        <w:jc w:val="center"/>
        <w:rPr>
          <w:color w:val="auto"/>
        </w:rPr>
      </w:pPr>
      <w:r w:rsidRPr="00FC5262">
        <w:rPr>
          <w:color w:val="auto"/>
          <w:spacing w:val="-2"/>
        </w:rPr>
        <w:t>DICHIARA</w:t>
      </w:r>
      <w:r w:rsidRPr="00FC5262">
        <w:rPr>
          <w:color w:val="auto"/>
          <w:spacing w:val="-1"/>
        </w:rPr>
        <w:t xml:space="preserve"> </w:t>
      </w:r>
      <w:r w:rsidRPr="00FC5262">
        <w:rPr>
          <w:color w:val="auto"/>
          <w:spacing w:val="-2"/>
        </w:rPr>
        <w:t>inoltre</w:t>
      </w:r>
    </w:p>
    <w:p w14:paraId="17B67E7C" w14:textId="77777777" w:rsidR="00FC5262" w:rsidRDefault="00FC5262" w:rsidP="00FC5262">
      <w:pPr>
        <w:pStyle w:val="Corpotesto"/>
        <w:spacing w:before="168"/>
        <w:ind w:left="112" w:right="152" w:hanging="10"/>
        <w:jc w:val="both"/>
      </w:pPr>
      <w:r>
        <w:t>di</w:t>
      </w:r>
      <w:r>
        <w:rPr>
          <w:spacing w:val="72"/>
        </w:rPr>
        <w:t xml:space="preserve"> </w:t>
      </w:r>
      <w:r>
        <w:t>voler</w:t>
      </w:r>
      <w:r>
        <w:rPr>
          <w:spacing w:val="70"/>
        </w:rPr>
        <w:t xml:space="preserve"> </w:t>
      </w:r>
      <w:r>
        <w:t>ricevere</w:t>
      </w:r>
      <w:r>
        <w:rPr>
          <w:spacing w:val="70"/>
        </w:rPr>
        <w:t xml:space="preserve"> </w:t>
      </w:r>
      <w:r>
        <w:t>tutte</w:t>
      </w:r>
      <w:r>
        <w:rPr>
          <w:spacing w:val="71"/>
        </w:rPr>
        <w:t xml:space="preserve"> </w:t>
      </w:r>
      <w:r>
        <w:t>le</w:t>
      </w:r>
      <w:r>
        <w:rPr>
          <w:spacing w:val="71"/>
        </w:rPr>
        <w:t xml:space="preserve"> </w:t>
      </w:r>
      <w:r>
        <w:t>comunicazioni</w:t>
      </w:r>
      <w:r>
        <w:rPr>
          <w:spacing w:val="72"/>
        </w:rPr>
        <w:t xml:space="preserve"> </w:t>
      </w:r>
      <w:r>
        <w:t>relative</w:t>
      </w:r>
      <w:r>
        <w:rPr>
          <w:spacing w:val="71"/>
        </w:rPr>
        <w:t xml:space="preserve"> </w:t>
      </w:r>
      <w:r>
        <w:t>alla</w:t>
      </w:r>
      <w:r>
        <w:rPr>
          <w:spacing w:val="71"/>
        </w:rPr>
        <w:t xml:space="preserve"> </w:t>
      </w:r>
      <w:r>
        <w:t>presente</w:t>
      </w:r>
      <w:r>
        <w:rPr>
          <w:spacing w:val="71"/>
        </w:rPr>
        <w:t xml:space="preserve"> </w:t>
      </w:r>
      <w:r>
        <w:t>procedura</w:t>
      </w:r>
      <w:r>
        <w:rPr>
          <w:spacing w:val="70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gara</w:t>
      </w:r>
      <w:r>
        <w:rPr>
          <w:spacing w:val="70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seguente indirizzo,</w:t>
      </w:r>
      <w:r>
        <w:rPr>
          <w:spacing w:val="74"/>
        </w:rPr>
        <w:t xml:space="preserve"> </w:t>
      </w:r>
      <w:r>
        <w:t>e/o</w:t>
      </w:r>
      <w:r>
        <w:rPr>
          <w:spacing w:val="76"/>
        </w:rPr>
        <w:t xml:space="preserve"> </w:t>
      </w:r>
      <w:r>
        <w:t>indirizzo</w:t>
      </w:r>
      <w:r>
        <w:rPr>
          <w:spacing w:val="77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posta</w:t>
      </w:r>
      <w:r>
        <w:rPr>
          <w:spacing w:val="74"/>
        </w:rPr>
        <w:t xml:space="preserve"> </w:t>
      </w:r>
      <w:r>
        <w:t>elettronica</w:t>
      </w:r>
      <w:r>
        <w:rPr>
          <w:spacing w:val="73"/>
        </w:rPr>
        <w:t xml:space="preserve"> </w:t>
      </w:r>
      <w:r>
        <w:t>certificata,</w:t>
      </w:r>
      <w:r>
        <w:rPr>
          <w:spacing w:val="74"/>
        </w:rPr>
        <w:t xml:space="preserve"> </w:t>
      </w:r>
      <w:r>
        <w:t>sollevando</w:t>
      </w:r>
      <w:r>
        <w:rPr>
          <w:spacing w:val="51"/>
          <w:w w:val="150"/>
        </w:rPr>
        <w:t xml:space="preserve"> </w:t>
      </w:r>
      <w:r>
        <w:t>La Comunità Montana del Turano - Zona VIII</w:t>
      </w:r>
      <w:r>
        <w:rPr>
          <w:spacing w:val="78"/>
        </w:rPr>
        <w:t xml:space="preserve"> </w:t>
      </w:r>
      <w:r>
        <w:t>da</w:t>
      </w:r>
      <w:r>
        <w:rPr>
          <w:spacing w:val="74"/>
        </w:rPr>
        <w:t xml:space="preserve"> </w:t>
      </w:r>
      <w:r>
        <w:rPr>
          <w:spacing w:val="-4"/>
        </w:rPr>
        <w:t>ogni</w:t>
      </w:r>
    </w:p>
    <w:p w14:paraId="4F1F18A3" w14:textId="77777777" w:rsidR="00FC5262" w:rsidRDefault="00FC5262" w:rsidP="00FC5262">
      <w:pPr>
        <w:pStyle w:val="Corpotesto"/>
        <w:spacing w:before="62"/>
        <w:ind w:left="112"/>
      </w:pPr>
      <w:r>
        <w:lastRenderedPageBreak/>
        <w:t>responsabilità in caso d’irreperibilità del destinatario e con impegno a comunicare tempestivamente eventuali variazioni degli stessi recapiti:</w:t>
      </w:r>
    </w:p>
    <w:p w14:paraId="77010AE4" w14:textId="77777777" w:rsidR="00FC5262" w:rsidRDefault="00FC5262" w:rsidP="00FC5262">
      <w:pPr>
        <w:pStyle w:val="Corpotesto"/>
        <w:tabs>
          <w:tab w:val="left" w:pos="9733"/>
        </w:tabs>
        <w:spacing w:before="171"/>
        <w:ind w:left="112"/>
      </w:pPr>
      <w:r>
        <w:t xml:space="preserve">Indirizzo </w:t>
      </w:r>
      <w:r>
        <w:rPr>
          <w:u w:val="single"/>
        </w:rPr>
        <w:tab/>
      </w:r>
    </w:p>
    <w:p w14:paraId="7E0BB952" w14:textId="77777777" w:rsidR="00FC5262" w:rsidRDefault="00FC5262" w:rsidP="00FC5262">
      <w:pPr>
        <w:pStyle w:val="Corpotesto"/>
        <w:spacing w:before="168"/>
      </w:pPr>
    </w:p>
    <w:p w14:paraId="22D17F98" w14:textId="77777777" w:rsidR="00FC5262" w:rsidRDefault="00FC5262" w:rsidP="00FC5262">
      <w:pPr>
        <w:pStyle w:val="Corpotesto"/>
        <w:tabs>
          <w:tab w:val="left" w:pos="9786"/>
        </w:tabs>
        <w:ind w:left="112"/>
      </w:pPr>
      <w:r>
        <w:t xml:space="preserve">Numero di telefono </w:t>
      </w:r>
      <w:r>
        <w:rPr>
          <w:u w:val="single"/>
        </w:rPr>
        <w:tab/>
      </w:r>
    </w:p>
    <w:p w14:paraId="5A18A6FC" w14:textId="77777777" w:rsidR="00FC5262" w:rsidRDefault="00FC5262" w:rsidP="00FC5262">
      <w:pPr>
        <w:pStyle w:val="Corpotesto"/>
        <w:spacing w:before="170"/>
      </w:pPr>
    </w:p>
    <w:p w14:paraId="7ECAF74C" w14:textId="77777777" w:rsidR="00FC5262" w:rsidRDefault="00FC5262" w:rsidP="00FC5262">
      <w:pPr>
        <w:pStyle w:val="Corpotesto"/>
        <w:tabs>
          <w:tab w:val="left" w:pos="9738"/>
        </w:tabs>
        <w:ind w:left="112"/>
      </w:pPr>
      <w:r>
        <w:t xml:space="preserve">PEC </w:t>
      </w:r>
      <w:r>
        <w:rPr>
          <w:u w:val="single"/>
        </w:rPr>
        <w:tab/>
      </w:r>
    </w:p>
    <w:p w14:paraId="4B7E1213" w14:textId="77777777" w:rsidR="00FC5262" w:rsidRDefault="00FC5262" w:rsidP="00FC5262">
      <w:pPr>
        <w:pStyle w:val="Corpotesto"/>
        <w:spacing w:before="171"/>
      </w:pPr>
    </w:p>
    <w:p w14:paraId="3E88394C" w14:textId="77777777" w:rsidR="00FC5262" w:rsidRDefault="00FC5262" w:rsidP="00FC5262">
      <w:pPr>
        <w:pStyle w:val="Corpotesto"/>
        <w:tabs>
          <w:tab w:val="left" w:pos="9719"/>
        </w:tabs>
        <w:ind w:left="112"/>
      </w:pP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14:paraId="0B0ADCA6" w14:textId="77777777" w:rsidR="00FC5262" w:rsidRDefault="00FC5262" w:rsidP="00FC5262">
      <w:pPr>
        <w:pStyle w:val="Corpotesto"/>
        <w:spacing w:before="170"/>
      </w:pPr>
    </w:p>
    <w:p w14:paraId="3ABF7D15" w14:textId="77777777" w:rsidR="00FC5262" w:rsidRPr="00FC5262" w:rsidRDefault="00FC5262" w:rsidP="00FC5262">
      <w:pPr>
        <w:pStyle w:val="Titolo1"/>
        <w:ind w:left="112"/>
        <w:rPr>
          <w:color w:val="auto"/>
        </w:rPr>
      </w:pPr>
      <w:r w:rsidRPr="00FC5262">
        <w:rPr>
          <w:color w:val="auto"/>
          <w:spacing w:val="-2"/>
        </w:rPr>
        <w:t>ALLEGA:</w:t>
      </w:r>
    </w:p>
    <w:p w14:paraId="5F2E71FB" w14:textId="77777777" w:rsidR="00FC5262" w:rsidRDefault="00FC5262" w:rsidP="00FC5262">
      <w:pPr>
        <w:pStyle w:val="Corpotesto"/>
        <w:rPr>
          <w:b/>
        </w:rPr>
      </w:pPr>
    </w:p>
    <w:p w14:paraId="13D7A4D8" w14:textId="77777777" w:rsidR="00FC5262" w:rsidRDefault="00FC5262" w:rsidP="00FC5262">
      <w:pPr>
        <w:pStyle w:val="Corpotesto"/>
        <w:spacing w:before="63"/>
        <w:rPr>
          <w:b/>
        </w:rPr>
      </w:pPr>
    </w:p>
    <w:p w14:paraId="52DBB335" w14:textId="77777777" w:rsidR="00FC5262" w:rsidRDefault="00FC5262" w:rsidP="00FC5262">
      <w:pPr>
        <w:pStyle w:val="Paragrafoelenco"/>
        <w:numPr>
          <w:ilvl w:val="0"/>
          <w:numId w:val="1"/>
        </w:numPr>
        <w:tabs>
          <w:tab w:val="left" w:pos="1193"/>
        </w:tabs>
        <w:ind w:right="159"/>
        <w:contextualSpacing w:val="0"/>
        <w:jc w:val="both"/>
        <w:rPr>
          <w:sz w:val="24"/>
        </w:rPr>
      </w:pPr>
      <w:r>
        <w:rPr>
          <w:sz w:val="24"/>
        </w:rPr>
        <w:t>copia</w:t>
      </w:r>
      <w:r>
        <w:rPr>
          <w:spacing w:val="29"/>
          <w:sz w:val="24"/>
        </w:rPr>
        <w:t xml:space="preserve"> </w:t>
      </w: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autenticata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documento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identità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corso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validità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firmatario</w:t>
      </w:r>
      <w:r>
        <w:rPr>
          <w:spacing w:val="30"/>
          <w:sz w:val="24"/>
        </w:rPr>
        <w:t xml:space="preserve"> </w:t>
      </w:r>
      <w:r>
        <w:rPr>
          <w:sz w:val="24"/>
        </w:rPr>
        <w:t>e/o procura nel caso il firmatario sia persona diversa dal legale rappresentante;</w:t>
      </w:r>
    </w:p>
    <w:p w14:paraId="5176CFB2" w14:textId="77777777" w:rsidR="00FC5262" w:rsidRDefault="00FC5262" w:rsidP="00FC5262">
      <w:pPr>
        <w:pStyle w:val="Paragrafoelenco"/>
        <w:numPr>
          <w:ilvl w:val="0"/>
          <w:numId w:val="1"/>
        </w:numPr>
        <w:tabs>
          <w:tab w:val="left" w:pos="1192"/>
        </w:tabs>
        <w:spacing w:before="171"/>
        <w:ind w:left="1192" w:hanging="359"/>
        <w:contextualSpacing w:val="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costitutivi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statutari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Società/Associazione;</w:t>
      </w:r>
    </w:p>
    <w:p w14:paraId="560AB887" w14:textId="77777777" w:rsidR="00FC5262" w:rsidRDefault="00FC5262" w:rsidP="00FC5262">
      <w:pPr>
        <w:pStyle w:val="Paragrafoelenco"/>
        <w:numPr>
          <w:ilvl w:val="0"/>
          <w:numId w:val="1"/>
        </w:numPr>
        <w:tabs>
          <w:tab w:val="left" w:pos="1193"/>
        </w:tabs>
        <w:spacing w:before="170"/>
        <w:ind w:right="152"/>
        <w:contextualSpacing w:val="0"/>
        <w:jc w:val="both"/>
        <w:rPr>
          <w:sz w:val="24"/>
        </w:rPr>
      </w:pPr>
      <w:r>
        <w:rPr>
          <w:sz w:val="24"/>
        </w:rPr>
        <w:t>Copia della visura camerale ( se ricorre)</w:t>
      </w:r>
    </w:p>
    <w:p w14:paraId="7455FD37" w14:textId="77777777" w:rsidR="00FC5262" w:rsidRDefault="00FC5262" w:rsidP="00FC5262">
      <w:pPr>
        <w:pStyle w:val="Paragrafoelenco"/>
        <w:numPr>
          <w:ilvl w:val="0"/>
          <w:numId w:val="1"/>
        </w:numPr>
        <w:tabs>
          <w:tab w:val="left" w:pos="1193"/>
        </w:tabs>
        <w:spacing w:before="170"/>
        <w:ind w:right="152"/>
        <w:contextualSpacing w:val="0"/>
        <w:jc w:val="both"/>
        <w:rPr>
          <w:sz w:val="24"/>
        </w:rPr>
      </w:pPr>
      <w:r>
        <w:rPr>
          <w:sz w:val="24"/>
        </w:rPr>
        <w:t>attestazione</w:t>
      </w:r>
      <w:r>
        <w:rPr>
          <w:spacing w:val="80"/>
          <w:sz w:val="24"/>
        </w:rPr>
        <w:t xml:space="preserve"> </w:t>
      </w:r>
      <w:r>
        <w:rPr>
          <w:sz w:val="24"/>
        </w:rPr>
        <w:t>dell'avvenuto</w:t>
      </w:r>
      <w:r>
        <w:rPr>
          <w:spacing w:val="80"/>
          <w:sz w:val="24"/>
        </w:rPr>
        <w:t xml:space="preserve"> </w:t>
      </w:r>
      <w:r>
        <w:rPr>
          <w:sz w:val="24"/>
        </w:rPr>
        <w:t>versamento</w:t>
      </w:r>
      <w:r>
        <w:rPr>
          <w:spacing w:val="80"/>
          <w:sz w:val="24"/>
        </w:rPr>
        <w:t xml:space="preserve"> </w:t>
      </w:r>
      <w:r>
        <w:rPr>
          <w:sz w:val="24"/>
        </w:rPr>
        <w:t>della</w:t>
      </w:r>
      <w:r>
        <w:rPr>
          <w:spacing w:val="80"/>
          <w:sz w:val="24"/>
        </w:rPr>
        <w:t xml:space="preserve"> </w:t>
      </w:r>
      <w:r>
        <w:rPr>
          <w:sz w:val="24"/>
        </w:rPr>
        <w:t>garanzia</w:t>
      </w:r>
      <w:r>
        <w:rPr>
          <w:spacing w:val="80"/>
          <w:sz w:val="24"/>
        </w:rPr>
        <w:t xml:space="preserve"> </w:t>
      </w:r>
      <w:r>
        <w:rPr>
          <w:sz w:val="24"/>
        </w:rPr>
        <w:t>provvisoria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cui</w:t>
      </w:r>
      <w:r>
        <w:rPr>
          <w:spacing w:val="80"/>
          <w:sz w:val="24"/>
        </w:rPr>
        <w:t xml:space="preserve"> </w:t>
      </w:r>
      <w:r>
        <w:rPr>
          <w:sz w:val="24"/>
        </w:rPr>
        <w:t>all'art.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9 </w:t>
      </w:r>
      <w:r>
        <w:rPr>
          <w:spacing w:val="-2"/>
          <w:sz w:val="24"/>
        </w:rPr>
        <w:t>dell'Avviso;</w:t>
      </w:r>
    </w:p>
    <w:p w14:paraId="21E00F95" w14:textId="77777777" w:rsidR="00FC5262" w:rsidRDefault="00FC5262" w:rsidP="00FC5262">
      <w:pPr>
        <w:pStyle w:val="Corpotesto"/>
      </w:pPr>
    </w:p>
    <w:p w14:paraId="2BC2907C" w14:textId="77777777" w:rsidR="00FC5262" w:rsidRDefault="00FC5262" w:rsidP="00FC5262">
      <w:pPr>
        <w:pStyle w:val="Corpotesto"/>
      </w:pPr>
    </w:p>
    <w:p w14:paraId="622DB837" w14:textId="77777777" w:rsidR="00FC5262" w:rsidRDefault="00FC5262" w:rsidP="00FC5262">
      <w:pPr>
        <w:pStyle w:val="Corpotesto"/>
      </w:pPr>
    </w:p>
    <w:p w14:paraId="0F0107A6" w14:textId="77777777" w:rsidR="00FC5262" w:rsidRDefault="00FC5262" w:rsidP="00FC5262">
      <w:pPr>
        <w:pStyle w:val="Corpotesto"/>
        <w:spacing w:before="65"/>
      </w:pPr>
    </w:p>
    <w:p w14:paraId="358F33D6" w14:textId="77777777" w:rsidR="00FC5262" w:rsidRDefault="00FC5262" w:rsidP="00FC5262">
      <w:pPr>
        <w:tabs>
          <w:tab w:val="left" w:pos="6061"/>
        </w:tabs>
        <w:ind w:left="554"/>
        <w:rPr>
          <w:b/>
          <w:sz w:val="24"/>
        </w:rPr>
      </w:pPr>
      <w:r>
        <w:rPr>
          <w:b/>
          <w:spacing w:val="-4"/>
          <w:sz w:val="24"/>
        </w:rPr>
        <w:t>Luogo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Data</w:t>
      </w:r>
      <w:r>
        <w:rPr>
          <w:b/>
          <w:sz w:val="24"/>
        </w:rPr>
        <w:tab/>
      </w:r>
      <w:r>
        <w:rPr>
          <w:b/>
          <w:spacing w:val="-6"/>
          <w:sz w:val="24"/>
        </w:rPr>
        <w:t>Firma</w:t>
      </w:r>
      <w:r>
        <w:rPr>
          <w:b/>
          <w:spacing w:val="-5"/>
          <w:sz w:val="24"/>
        </w:rPr>
        <w:t xml:space="preserve"> </w:t>
      </w:r>
      <w:r>
        <w:rPr>
          <w:b/>
          <w:spacing w:val="-6"/>
          <w:sz w:val="24"/>
        </w:rPr>
        <w:t>(per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esteso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leggibile)</w:t>
      </w:r>
    </w:p>
    <w:p w14:paraId="51C46BFD" w14:textId="77777777" w:rsidR="00FC5262" w:rsidRDefault="00FC5262" w:rsidP="00FC5262">
      <w:pPr>
        <w:pStyle w:val="Corpotesto"/>
        <w:rPr>
          <w:b/>
          <w:sz w:val="20"/>
        </w:rPr>
      </w:pPr>
    </w:p>
    <w:p w14:paraId="776F9B2E" w14:textId="77777777" w:rsidR="00FC5262" w:rsidRDefault="00FC5262" w:rsidP="00FC5262">
      <w:pPr>
        <w:pStyle w:val="Corpotesto"/>
        <w:spacing w:before="228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A8A4BE" wp14:editId="15C4DF13">
                <wp:simplePos x="0" y="0"/>
                <wp:positionH relativeFrom="page">
                  <wp:posOffset>719327</wp:posOffset>
                </wp:positionH>
                <wp:positionV relativeFrom="paragraph">
                  <wp:posOffset>306057</wp:posOffset>
                </wp:positionV>
                <wp:extent cx="18992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285">
                              <a:moveTo>
                                <a:pt x="0" y="0"/>
                              </a:moveTo>
                              <a:lnTo>
                                <a:pt x="189915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1B147" id="Graphic 3" o:spid="_x0000_s1026" style="position:absolute;margin-left:56.65pt;margin-top:24.1pt;width:149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9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" path="m,l1899158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AE8B68" wp14:editId="0F26F4C5">
                <wp:simplePos x="0" y="0"/>
                <wp:positionH relativeFrom="page">
                  <wp:posOffset>4321428</wp:posOffset>
                </wp:positionH>
                <wp:positionV relativeFrom="paragraph">
                  <wp:posOffset>306057</wp:posOffset>
                </wp:positionV>
                <wp:extent cx="24841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4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120">
                              <a:moveTo>
                                <a:pt x="0" y="0"/>
                              </a:moveTo>
                              <a:lnTo>
                                <a:pt x="248412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DF1ED" id="Graphic 4" o:spid="_x0000_s1026" style="position:absolute;margin-left:340.25pt;margin-top:24.1pt;width:195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4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" path="m,l248412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9A9819B" w14:textId="77777777" w:rsidR="00BD0D59" w:rsidRPr="00FC5262" w:rsidRDefault="00BD0D59" w:rsidP="00FC5262"/>
    <w:sectPr w:rsidR="00BD0D59" w:rsidRPr="00FC5262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D35C5"/>
    <w:multiLevelType w:val="hybridMultilevel"/>
    <w:tmpl w:val="FE887064"/>
    <w:lvl w:ilvl="0" w:tplc="390E28BE">
      <w:start w:val="1"/>
      <w:numFmt w:val="lowerLetter"/>
      <w:lvlText w:val="%1)"/>
      <w:lvlJc w:val="left"/>
      <w:pPr>
        <w:ind w:left="833" w:hanging="360"/>
      </w:pPr>
      <w:rPr>
        <w:rFonts w:hint="default"/>
        <w:spacing w:val="-1"/>
        <w:w w:val="100"/>
        <w:lang w:val="it-IT" w:eastAsia="en-US" w:bidi="ar-SA"/>
      </w:rPr>
    </w:lvl>
    <w:lvl w:ilvl="1" w:tplc="6D2A5AC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10166D7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512A1A7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C65EBEEC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E648FAD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3DD43A2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34DE838C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0720D9B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626C1D"/>
    <w:multiLevelType w:val="hybridMultilevel"/>
    <w:tmpl w:val="C8CE351C"/>
    <w:lvl w:ilvl="0" w:tplc="CDDE7C46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184830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DFDA54D8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79EEFF86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4" w:tplc="7908C08A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17C66436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0A2E0194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067E4C74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95A2F862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num w:numId="1" w16cid:durableId="391270116">
    <w:abstractNumId w:val="1"/>
  </w:num>
  <w:num w:numId="2" w16cid:durableId="186686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62"/>
    <w:rsid w:val="00040A86"/>
    <w:rsid w:val="000F33FB"/>
    <w:rsid w:val="002E73A7"/>
    <w:rsid w:val="0090499E"/>
    <w:rsid w:val="00BD0D59"/>
    <w:rsid w:val="00D3590F"/>
    <w:rsid w:val="00F85231"/>
    <w:rsid w:val="00F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D80E"/>
  <w15:chartTrackingRefBased/>
  <w15:docId w15:val="{FD74EA54-7C51-4069-9BFE-1E97083B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C52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C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FC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FC5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5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52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52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52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52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5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5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5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526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526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5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5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5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5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52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5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C5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526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5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526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5262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FC526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5262"/>
    <w:rPr>
      <w:rFonts w:ascii="Times New Roman" w:eastAsia="Times New Roman" w:hAnsi="Times New Roman" w:cs="Times New Roman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braconi</dc:creator>
  <cp:keywords/>
  <dc:description/>
  <cp:lastModifiedBy>elena braconi</cp:lastModifiedBy>
  <cp:revision>1</cp:revision>
  <dcterms:created xsi:type="dcterms:W3CDTF">2025-03-27T10:48:00Z</dcterms:created>
  <dcterms:modified xsi:type="dcterms:W3CDTF">2025-03-27T10:55:00Z</dcterms:modified>
</cp:coreProperties>
</file>